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420" w:rsidRPr="000D34BA" w:rsidRDefault="00346420" w:rsidP="00C02AE1">
      <w:pPr>
        <w:spacing w:after="720" w:line="257" w:lineRule="auto"/>
        <w:jc w:val="right"/>
        <w:rPr>
          <w:rFonts w:ascii="Times New Roman" w:hAnsi="Times New Roman"/>
          <w:b/>
        </w:rPr>
      </w:pPr>
      <w:bookmarkStart w:id="0" w:name="_GoBack"/>
      <w:bookmarkEnd w:id="0"/>
      <w:r w:rsidRPr="000D34BA">
        <w:rPr>
          <w:rFonts w:ascii="Times New Roman" w:hAnsi="Times New Roman"/>
          <w:b/>
        </w:rPr>
        <w:t xml:space="preserve">        Załącznik  nr. 1</w:t>
      </w:r>
    </w:p>
    <w:p w:rsidR="00346420" w:rsidRPr="000D34BA" w:rsidRDefault="00346420" w:rsidP="00C02AE1">
      <w:pPr>
        <w:jc w:val="center"/>
        <w:rPr>
          <w:rFonts w:ascii="Times New Roman" w:hAnsi="Times New Roman"/>
          <w:b/>
        </w:rPr>
      </w:pPr>
      <w:r w:rsidRPr="000D34BA">
        <w:rPr>
          <w:rFonts w:ascii="Times New Roman" w:hAnsi="Times New Roman"/>
          <w:b/>
        </w:rPr>
        <w:t>PRZYGOTOWANIE I PRZEPROWADZENIE CERTYFIKOWANYCH SZKOLEŃ Z ZAKRESU PROGRAMOWANIA OBRABIAREK CNC DLA STUDENTÓW KIERUNKU AUTOMATYKA I ROBOTYKA</w:t>
      </w:r>
    </w:p>
    <w:p w:rsidR="00346420" w:rsidRPr="000D34BA" w:rsidRDefault="00346420" w:rsidP="00C02AE1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752"/>
      </w:tblGrid>
      <w:tr w:rsidR="00346420" w:rsidRPr="000D34BA" w:rsidTr="008816D2">
        <w:tc>
          <w:tcPr>
            <w:tcW w:w="3168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SZKOLENIE</w:t>
            </w:r>
          </w:p>
        </w:tc>
        <w:tc>
          <w:tcPr>
            <w:tcW w:w="6752" w:type="dxa"/>
          </w:tcPr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Programowanie obrabiarek CNC</w:t>
            </w:r>
          </w:p>
        </w:tc>
      </w:tr>
      <w:tr w:rsidR="00346420" w:rsidRPr="000D34BA" w:rsidTr="008816D2">
        <w:tc>
          <w:tcPr>
            <w:tcW w:w="3168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OKRES REALIZACJI</w:t>
            </w:r>
          </w:p>
        </w:tc>
        <w:tc>
          <w:tcPr>
            <w:tcW w:w="6752" w:type="dxa"/>
          </w:tcPr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 xml:space="preserve">Marzec 2021r. - Czerwiec 2021r. </w:t>
            </w:r>
          </w:p>
        </w:tc>
      </w:tr>
      <w:tr w:rsidR="00346420" w:rsidRPr="000D34BA" w:rsidTr="008816D2">
        <w:tc>
          <w:tcPr>
            <w:tcW w:w="3168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LICZBA GODZIN</w:t>
            </w:r>
          </w:p>
        </w:tc>
        <w:tc>
          <w:tcPr>
            <w:tcW w:w="6752" w:type="dxa"/>
          </w:tcPr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80 godzin dydaktycznych</w:t>
            </w:r>
          </w:p>
        </w:tc>
      </w:tr>
      <w:tr w:rsidR="00346420" w:rsidRPr="000D34BA" w:rsidTr="008816D2">
        <w:tc>
          <w:tcPr>
            <w:tcW w:w="3168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ILOŚĆ UCZESTNIKÓW</w:t>
            </w:r>
          </w:p>
        </w:tc>
        <w:tc>
          <w:tcPr>
            <w:tcW w:w="6752" w:type="dxa"/>
          </w:tcPr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1 grupa 15 osobowa,</w:t>
            </w:r>
          </w:p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Studenci kierunku Automatyka i Robotyka, semestr VI.</w:t>
            </w:r>
          </w:p>
        </w:tc>
      </w:tr>
      <w:tr w:rsidR="00346420" w:rsidRPr="000D34BA" w:rsidTr="008816D2">
        <w:tc>
          <w:tcPr>
            <w:tcW w:w="3168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MIEJSCE REALIZACJI SZKOLENIA</w:t>
            </w:r>
          </w:p>
        </w:tc>
        <w:tc>
          <w:tcPr>
            <w:tcW w:w="6752" w:type="dxa"/>
          </w:tcPr>
          <w:p w:rsidR="00346420" w:rsidRPr="000D34BA" w:rsidRDefault="00346420" w:rsidP="00C02AE1">
            <w:pPr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W siedzibie Zamawiającego w Łomży (ul. Akademicka 14, Akademicka 1)i/lub w trybie on-line poprzez platformę elerningową.</w:t>
            </w:r>
          </w:p>
        </w:tc>
      </w:tr>
    </w:tbl>
    <w:p w:rsidR="00346420" w:rsidRPr="000D34BA" w:rsidRDefault="00346420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46420" w:rsidRPr="000D34BA" w:rsidTr="008816D2">
        <w:tc>
          <w:tcPr>
            <w:tcW w:w="9920" w:type="dxa"/>
          </w:tcPr>
          <w:p w:rsidR="00346420" w:rsidRPr="000D34BA" w:rsidRDefault="00346420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0D34BA">
              <w:rPr>
                <w:b/>
                <w:sz w:val="22"/>
                <w:szCs w:val="22"/>
              </w:rPr>
              <w:t>Sposób realizacji  szkolenia:</w:t>
            </w:r>
          </w:p>
        </w:tc>
      </w:tr>
      <w:tr w:rsidR="00346420" w:rsidRPr="000D34BA" w:rsidTr="008816D2">
        <w:tc>
          <w:tcPr>
            <w:tcW w:w="9920" w:type="dxa"/>
          </w:tcPr>
          <w:p w:rsidR="00346420" w:rsidRPr="000D34BA" w:rsidRDefault="00346420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0D34BA">
              <w:rPr>
                <w:sz w:val="22"/>
                <w:szCs w:val="22"/>
              </w:rPr>
              <w:t xml:space="preserve">-Wykonawca przeprowadzi grupowe certyfikowane szkolenie z zakresu </w:t>
            </w:r>
            <w:r w:rsidRPr="000D34BA">
              <w:rPr>
                <w:b/>
                <w:sz w:val="22"/>
                <w:szCs w:val="22"/>
              </w:rPr>
              <w:t>Programowania obrabiarek CNC</w:t>
            </w:r>
            <w:r w:rsidRPr="000D34BA">
              <w:rPr>
                <w:sz w:val="22"/>
                <w:szCs w:val="22"/>
              </w:rPr>
              <w:t xml:space="preserve"> dla studentów kierunku Automatyka i Robotyka PWSIiP w Łomży </w:t>
            </w:r>
            <w:r w:rsidRPr="000D34BA">
              <w:rPr>
                <w:rFonts w:eastAsia="MSTT31f16d5a04o187074S00"/>
                <w:sz w:val="22"/>
                <w:szCs w:val="22"/>
              </w:rPr>
              <w:t xml:space="preserve">w trybie stacjonarnym, </w:t>
            </w:r>
            <w:r w:rsidRPr="000D34BA">
              <w:rPr>
                <w:sz w:val="22"/>
                <w:szCs w:val="22"/>
              </w:rPr>
              <w:t xml:space="preserve">w przypadku zaostrzenia przepisów związanych z sytuacją epidemiczną, na wniosek Zamawiającego szkolenie odbywać się będzie on-line poprzez platformę elerningową. </w:t>
            </w:r>
          </w:p>
          <w:p w:rsidR="00346420" w:rsidRPr="000D34BA" w:rsidRDefault="00346420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sz w:val="22"/>
                <w:szCs w:val="22"/>
              </w:rPr>
            </w:pPr>
            <w:r w:rsidRPr="000D34BA">
              <w:rPr>
                <w:sz w:val="22"/>
                <w:szCs w:val="22"/>
              </w:rPr>
              <w:t xml:space="preserve">-Zamawiający zastrzega sobie możliwość zmniejszenia liczby osób w grupie, wymiany poszczególnych uczestników szkolenia (np. niemożności uczestniczenia w szkoleniu, problemów zdrowotnych, urlopów dziekańskich itp.). </w:t>
            </w:r>
          </w:p>
          <w:p w:rsidR="00346420" w:rsidRPr="000D34BA" w:rsidRDefault="00346420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color w:val="auto"/>
                <w:sz w:val="22"/>
                <w:szCs w:val="22"/>
              </w:rPr>
            </w:pPr>
            <w:r w:rsidRPr="000D34BA">
              <w:rPr>
                <w:sz w:val="22"/>
                <w:szCs w:val="22"/>
              </w:rPr>
              <w:t>-</w:t>
            </w:r>
            <w:r w:rsidRPr="000D34BA">
              <w:rPr>
                <w:color w:val="auto"/>
                <w:sz w:val="22"/>
                <w:szCs w:val="22"/>
              </w:rPr>
              <w:t xml:space="preserve">Wykonawca przygotuje i przekaże uczestnikom szkolenia dodatkowe materiały dydaktyczne w formie elektronicznej oraz jeden egzemplarz dla Zamawiającego w formie papierowej. </w:t>
            </w:r>
          </w:p>
          <w:p w:rsidR="00346420" w:rsidRPr="000D34BA" w:rsidRDefault="00346420" w:rsidP="008816D2">
            <w:pPr>
              <w:pStyle w:val="Default"/>
              <w:suppressAutoHyphens/>
              <w:spacing w:after="160" w:line="360" w:lineRule="auto"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0D34BA">
              <w:rPr>
                <w:color w:val="auto"/>
                <w:sz w:val="22"/>
                <w:szCs w:val="22"/>
              </w:rPr>
              <w:t>-Wykonawca przeprowadzi egzamin końcowy dla uczestników szkolenia. W przypadku pozytywnego wyniku egzaminu wręczy uczestnikom certyfikaty uznawane na rynku pracy potwierdzające zdobycie nowych kompetencji zawodowych. Certyfikaty i inne dokumenty potwierdzające uzyskanie kwalifikacji powinny być rozpoznawalne i uznawane w danym środowisku, sektorze lub branży.</w:t>
            </w:r>
            <w:r w:rsidRPr="000D34BA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46420" w:rsidRPr="000D34BA" w:rsidTr="008816D2">
        <w:tc>
          <w:tcPr>
            <w:tcW w:w="9920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Doświadczenie wykładowcy/trenera:</w:t>
            </w:r>
          </w:p>
        </w:tc>
      </w:tr>
      <w:tr w:rsidR="00346420" w:rsidRPr="000D34BA" w:rsidTr="00B54FBF">
        <w:trPr>
          <w:trHeight w:val="5594"/>
        </w:trPr>
        <w:tc>
          <w:tcPr>
            <w:tcW w:w="9920" w:type="dxa"/>
          </w:tcPr>
          <w:p w:rsidR="00346420" w:rsidRPr="000D34BA" w:rsidRDefault="00346420" w:rsidP="00555957">
            <w:pPr>
              <w:pStyle w:val="Default"/>
              <w:spacing w:line="360" w:lineRule="auto"/>
              <w:jc w:val="both"/>
              <w:rPr>
                <w:sz w:val="22"/>
                <w:szCs w:val="22"/>
              </w:rPr>
            </w:pPr>
            <w:r w:rsidRPr="000D34BA">
              <w:rPr>
                <w:sz w:val="22"/>
                <w:szCs w:val="22"/>
              </w:rPr>
              <w:t>Wymaga się, aby Wykonawca, realizujący przedmiot zamówienia (tj. bezpośrednio świadczący usługi) z</w:t>
            </w:r>
            <w:r w:rsidRPr="000D34BA">
              <w:rPr>
                <w:sz w:val="22"/>
                <w:szCs w:val="22"/>
              </w:rPr>
              <w:t>a</w:t>
            </w:r>
            <w:r w:rsidRPr="000D34BA">
              <w:rPr>
                <w:sz w:val="22"/>
                <w:szCs w:val="22"/>
              </w:rPr>
              <w:t>gwarantował wysoki poziom jakości świadczonych usług poprzez złożenie</w:t>
            </w:r>
            <w:r w:rsidRPr="000D34BA">
              <w:rPr>
                <w:color w:val="auto"/>
                <w:sz w:val="22"/>
                <w:szCs w:val="22"/>
              </w:rPr>
              <w:t xml:space="preserve"> dokumentów</w:t>
            </w:r>
            <w:r w:rsidRPr="000D34BA">
              <w:rPr>
                <w:sz w:val="22"/>
                <w:szCs w:val="22"/>
              </w:rPr>
              <w:t xml:space="preserve"> dotyczących posi</w:t>
            </w:r>
            <w:r w:rsidRPr="000D34BA">
              <w:rPr>
                <w:sz w:val="22"/>
                <w:szCs w:val="22"/>
              </w:rPr>
              <w:t>a</w:t>
            </w:r>
            <w:r w:rsidRPr="000D34BA">
              <w:rPr>
                <w:sz w:val="22"/>
                <w:szCs w:val="22"/>
              </w:rPr>
              <w:t>dania przez trenera:</w:t>
            </w:r>
          </w:p>
          <w:p w:rsidR="00346420" w:rsidRPr="000D34BA" w:rsidRDefault="00346420" w:rsidP="00555957">
            <w:pPr>
              <w:pStyle w:val="Default"/>
              <w:numPr>
                <w:ilvl w:val="0"/>
                <w:numId w:val="4"/>
              </w:numPr>
              <w:spacing w:line="360" w:lineRule="auto"/>
              <w:ind w:left="1080"/>
              <w:jc w:val="both"/>
              <w:rPr>
                <w:sz w:val="22"/>
                <w:szCs w:val="22"/>
                <w:u w:val="single"/>
              </w:rPr>
            </w:pPr>
            <w:r w:rsidRPr="000D34BA">
              <w:rPr>
                <w:sz w:val="22"/>
                <w:szCs w:val="22"/>
              </w:rPr>
              <w:t>wykształcenia wyższego lub ważnego certyfikatu/ zaświadczenia/innego równoważnego dok</w:t>
            </w:r>
            <w:r w:rsidRPr="000D34BA">
              <w:rPr>
                <w:sz w:val="22"/>
                <w:szCs w:val="22"/>
              </w:rPr>
              <w:t>u</w:t>
            </w:r>
            <w:r w:rsidRPr="000D34BA">
              <w:rPr>
                <w:sz w:val="22"/>
                <w:szCs w:val="22"/>
              </w:rPr>
              <w:t xml:space="preserve">mentu umożliwiającego przeprowadzenie danego rodzaju szkolenia – </w:t>
            </w:r>
            <w:r w:rsidRPr="000D34BA">
              <w:rPr>
                <w:sz w:val="22"/>
                <w:szCs w:val="22"/>
                <w:u w:val="single"/>
              </w:rPr>
              <w:t>warunek konieczny</w:t>
            </w:r>
          </w:p>
          <w:p w:rsidR="00346420" w:rsidRPr="000D34BA" w:rsidRDefault="00346420" w:rsidP="00555957">
            <w:pPr>
              <w:numPr>
                <w:ilvl w:val="0"/>
                <w:numId w:val="4"/>
              </w:numPr>
              <w:suppressAutoHyphens w:val="0"/>
              <w:spacing w:after="0" w:line="360" w:lineRule="auto"/>
              <w:ind w:left="1080"/>
              <w:textAlignment w:val="auto"/>
              <w:rPr>
                <w:rFonts w:ascii="Times New Roman" w:hAnsi="Times New Roman"/>
              </w:rPr>
            </w:pPr>
            <w:r w:rsidRPr="000D34BA">
              <w:rPr>
                <w:rFonts w:ascii="Times New Roman" w:hAnsi="Times New Roman"/>
              </w:rPr>
              <w:t>doświadczenia umożliwiającego przeprowadzenie danego szkolenia, przy czym minimalne d</w:t>
            </w:r>
            <w:r w:rsidRPr="000D34BA">
              <w:rPr>
                <w:rFonts w:ascii="Times New Roman" w:hAnsi="Times New Roman"/>
              </w:rPr>
              <w:t>o</w:t>
            </w:r>
            <w:r w:rsidRPr="000D34BA">
              <w:rPr>
                <w:rFonts w:ascii="Times New Roman" w:hAnsi="Times New Roman"/>
              </w:rPr>
              <w:t>świadczenie zawodowe w danej dziedzinie nie może być krótsze niż 2 lata i Wykonawca wyk</w:t>
            </w:r>
            <w:r w:rsidRPr="000D34BA">
              <w:rPr>
                <w:rFonts w:ascii="Times New Roman" w:hAnsi="Times New Roman"/>
              </w:rPr>
              <w:t>o</w:t>
            </w:r>
            <w:r w:rsidRPr="000D34BA">
              <w:rPr>
                <w:rFonts w:ascii="Times New Roman" w:hAnsi="Times New Roman"/>
              </w:rPr>
              <w:t>nał min. 4 szkolenia o tematyce będącej przedmiotem niniejszego zapytania, która została opis</w:t>
            </w:r>
            <w:r w:rsidRPr="000D34BA">
              <w:rPr>
                <w:rFonts w:ascii="Times New Roman" w:hAnsi="Times New Roman"/>
              </w:rPr>
              <w:t>a</w:t>
            </w:r>
            <w:r w:rsidRPr="000D34BA">
              <w:rPr>
                <w:rFonts w:ascii="Times New Roman" w:hAnsi="Times New Roman"/>
              </w:rPr>
              <w:t xml:space="preserve">na w załączniku nr 1 – </w:t>
            </w:r>
            <w:r w:rsidRPr="000D34BA">
              <w:rPr>
                <w:rFonts w:ascii="Times New Roman" w:hAnsi="Times New Roman"/>
                <w:u w:val="single"/>
              </w:rPr>
              <w:t>warunek konieczny</w:t>
            </w:r>
          </w:p>
          <w:p w:rsidR="00346420" w:rsidRPr="000D34BA" w:rsidRDefault="00346420" w:rsidP="000D34BA">
            <w:pPr>
              <w:pStyle w:val="Default"/>
              <w:spacing w:after="267" w:line="360" w:lineRule="auto"/>
              <w:rPr>
                <w:bCs/>
                <w:iCs/>
                <w:color w:val="auto"/>
                <w:sz w:val="22"/>
                <w:szCs w:val="22"/>
              </w:rPr>
            </w:pPr>
            <w:r w:rsidRPr="000D34BA">
              <w:rPr>
                <w:sz w:val="22"/>
                <w:szCs w:val="22"/>
              </w:rPr>
              <w:t xml:space="preserve">W/w wymagania będą weryfikowane na podstawie złożonego przez Wykonawcę </w:t>
            </w:r>
            <w:r w:rsidRPr="000D34BA">
              <w:rPr>
                <w:b/>
                <w:i/>
                <w:sz w:val="22"/>
                <w:szCs w:val="22"/>
              </w:rPr>
              <w:t xml:space="preserve"> Oświadczenia</w:t>
            </w:r>
            <w:r w:rsidRPr="000D34BA">
              <w:rPr>
                <w:b/>
                <w:i/>
                <w:iCs/>
                <w:sz w:val="22"/>
                <w:szCs w:val="22"/>
              </w:rPr>
              <w:t xml:space="preserve"> o spełnianiu warunków udziału w postępowaniu</w:t>
            </w:r>
            <w:r w:rsidRPr="000D34BA">
              <w:rPr>
                <w:sz w:val="22"/>
                <w:szCs w:val="22"/>
              </w:rPr>
              <w:t xml:space="preserve"> oraz dokumentu </w:t>
            </w:r>
            <w:r w:rsidRPr="000D34BA">
              <w:rPr>
                <w:b/>
                <w:bCs/>
                <w:i/>
                <w:iCs/>
                <w:sz w:val="22"/>
                <w:szCs w:val="22"/>
              </w:rPr>
              <w:t>Wykaz wykonanych/wykonywanych usług szkoleni</w:t>
            </w:r>
            <w:r w:rsidRPr="000D34BA">
              <w:rPr>
                <w:b/>
                <w:bCs/>
                <w:i/>
                <w:iCs/>
                <w:sz w:val="22"/>
                <w:szCs w:val="22"/>
              </w:rPr>
              <w:t>o</w:t>
            </w:r>
            <w:r w:rsidRPr="000D34BA">
              <w:rPr>
                <w:b/>
                <w:bCs/>
                <w:i/>
                <w:iCs/>
                <w:sz w:val="22"/>
                <w:szCs w:val="22"/>
              </w:rPr>
              <w:t xml:space="preserve">wych, </w:t>
            </w:r>
            <w:r w:rsidRPr="000D34BA">
              <w:rPr>
                <w:bCs/>
                <w:iCs/>
                <w:color w:val="auto"/>
                <w:sz w:val="22"/>
                <w:szCs w:val="22"/>
              </w:rPr>
              <w:t>który powinien zawierać:  przedmiot usługi</w:t>
            </w:r>
            <w:r w:rsidRPr="000D34BA">
              <w:rPr>
                <w:iCs/>
                <w:color w:val="auto"/>
                <w:sz w:val="22"/>
                <w:szCs w:val="22"/>
              </w:rPr>
              <w:t>, dat wykonania usługi, nazwy i adres  podmiotów, na rzecz których usługi zostały wykonane. Usługi winne być</w:t>
            </w:r>
            <w:r w:rsidRPr="000D34BA">
              <w:rPr>
                <w:sz w:val="22"/>
                <w:szCs w:val="22"/>
              </w:rPr>
              <w:t xml:space="preserve"> przeprowadzone przez Wykonawcę własnymi siłami bez powoływania się na  potencjał podmiotów trzecich.</w:t>
            </w:r>
          </w:p>
        </w:tc>
      </w:tr>
    </w:tbl>
    <w:p w:rsidR="00346420" w:rsidRPr="000D34BA" w:rsidRDefault="00346420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46420" w:rsidRPr="000D34BA" w:rsidTr="008816D2">
        <w:tc>
          <w:tcPr>
            <w:tcW w:w="9920" w:type="dxa"/>
          </w:tcPr>
          <w:p w:rsidR="00346420" w:rsidRPr="000D34BA" w:rsidRDefault="00346420" w:rsidP="00C02AE1">
            <w:pPr>
              <w:rPr>
                <w:rFonts w:ascii="Times New Roman" w:hAnsi="Times New Roman"/>
                <w:b/>
              </w:rPr>
            </w:pPr>
            <w:r w:rsidRPr="000D34BA">
              <w:rPr>
                <w:rFonts w:ascii="Times New Roman" w:hAnsi="Times New Roman"/>
                <w:b/>
              </w:rPr>
              <w:t>Tematyka szkolenia:</w:t>
            </w:r>
          </w:p>
        </w:tc>
      </w:tr>
      <w:tr w:rsidR="00346420" w:rsidRPr="000D34BA" w:rsidTr="008816D2">
        <w:tc>
          <w:tcPr>
            <w:tcW w:w="9920" w:type="dxa"/>
          </w:tcPr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lang w:eastAsia="pl-PL"/>
              </w:rPr>
              <w:t>Kurs programowania obrabiarek CNC ma na celu na celu nabycie praktycznych umiejętności i kwalifikacji w zakresie:</w:t>
            </w:r>
          </w:p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lang w:eastAsia="pl-PL"/>
              </w:rPr>
              <w:t>-</w:t>
            </w:r>
            <w:r w:rsidRPr="000D34BA">
              <w:rPr>
                <w:rFonts w:ascii="Times New Roman" w:hAnsi="Times New Roman"/>
                <w:color w:val="000000"/>
                <w:lang w:eastAsia="pl-PL"/>
              </w:rPr>
              <w:t>czytania rysunku technicznego,</w:t>
            </w:r>
          </w:p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lang w:eastAsia="pl-PL"/>
              </w:rPr>
              <w:t>-</w:t>
            </w:r>
            <w:r w:rsidRPr="000D34BA">
              <w:rPr>
                <w:rFonts w:ascii="Times New Roman" w:hAnsi="Times New Roman"/>
                <w:color w:val="000000"/>
                <w:lang w:eastAsia="pl-PL"/>
              </w:rPr>
              <w:t>mocowania elementu obrabianego na obrabiarce,</w:t>
            </w:r>
          </w:p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lang w:eastAsia="pl-PL"/>
              </w:rPr>
              <w:t>-</w:t>
            </w:r>
            <w:r w:rsidRPr="000D34BA">
              <w:rPr>
                <w:rFonts w:ascii="Times New Roman" w:hAnsi="Times New Roman"/>
                <w:color w:val="000000"/>
                <w:lang w:eastAsia="pl-PL"/>
              </w:rPr>
              <w:t>doboru narzędzi i parametrów obróbki,</w:t>
            </w:r>
          </w:p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color w:val="000000"/>
                <w:lang w:eastAsia="pl-PL"/>
              </w:rPr>
            </w:pPr>
            <w:r w:rsidRPr="000D34BA">
              <w:rPr>
                <w:rFonts w:ascii="Times New Roman" w:hAnsi="Times New Roman"/>
                <w:lang w:eastAsia="pl-PL"/>
              </w:rPr>
              <w:t>-</w:t>
            </w:r>
            <w:r w:rsidRPr="000D34BA">
              <w:rPr>
                <w:rFonts w:ascii="Times New Roman" w:hAnsi="Times New Roman"/>
                <w:color w:val="000000"/>
                <w:lang w:eastAsia="pl-PL"/>
              </w:rPr>
              <w:t>strategii obróbki,</w:t>
            </w:r>
          </w:p>
          <w:p w:rsidR="00346420" w:rsidRPr="000D34BA" w:rsidRDefault="00346420" w:rsidP="000D34BA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color w:val="000000"/>
                <w:lang w:eastAsia="pl-PL"/>
              </w:rPr>
            </w:pPr>
            <w:r w:rsidRPr="000D34BA">
              <w:rPr>
                <w:rFonts w:ascii="Times New Roman" w:hAnsi="Times New Roman"/>
                <w:color w:val="000000"/>
                <w:lang w:eastAsia="pl-PL"/>
              </w:rPr>
              <w:t>-obsługi obrabiarek sterowanych numerycznie: - tokarki CNC, frezarki CNC,</w:t>
            </w:r>
          </w:p>
          <w:p w:rsidR="00346420" w:rsidRPr="000D34BA" w:rsidRDefault="00346420" w:rsidP="008816D2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color w:val="000000"/>
                <w:lang w:eastAsia="pl-PL"/>
              </w:rPr>
            </w:pPr>
            <w:r w:rsidRPr="000D34BA">
              <w:rPr>
                <w:rFonts w:ascii="Times New Roman" w:hAnsi="Times New Roman"/>
                <w:color w:val="000000"/>
                <w:lang w:eastAsia="pl-PL"/>
              </w:rPr>
              <w:t>-programowania obrabiarek CNC,</w:t>
            </w:r>
          </w:p>
          <w:p w:rsidR="00346420" w:rsidRPr="000D34BA" w:rsidRDefault="00346420" w:rsidP="008816D2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color w:val="000000"/>
                <w:lang w:eastAsia="pl-PL"/>
              </w:rPr>
            </w:pPr>
            <w:r w:rsidRPr="000D34BA">
              <w:rPr>
                <w:rFonts w:ascii="Times New Roman" w:hAnsi="Times New Roman"/>
                <w:color w:val="000000"/>
                <w:lang w:eastAsia="pl-PL"/>
              </w:rPr>
              <w:t>-projektowanie procesów technologicznych w środowisku CAM dla frezowania,</w:t>
            </w:r>
          </w:p>
          <w:p w:rsidR="00346420" w:rsidRPr="000D34BA" w:rsidRDefault="00346420" w:rsidP="008816D2">
            <w:p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color w:val="000000"/>
                <w:lang w:eastAsia="pl-PL"/>
              </w:rPr>
              <w:t>- obróbki elementów na podstawie rysunku technicznego,</w:t>
            </w:r>
          </w:p>
          <w:p w:rsidR="00346420" w:rsidRPr="000D34BA" w:rsidRDefault="00346420" w:rsidP="008816D2">
            <w:pPr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  <w:r w:rsidRPr="000D34BA">
              <w:rPr>
                <w:rFonts w:ascii="Times New Roman" w:hAnsi="Times New Roman"/>
                <w:color w:val="000000"/>
                <w:lang w:eastAsia="pl-PL"/>
              </w:rPr>
              <w:t>-wykonywanie pomiaru kontrolnego obrobionych elementów za pomocą narzędzi pomiarowych.</w:t>
            </w:r>
          </w:p>
          <w:p w:rsidR="00346420" w:rsidRPr="000D34BA" w:rsidRDefault="00346420" w:rsidP="008816D2">
            <w:pPr>
              <w:widowControl w:val="0"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rPr>
                <w:rFonts w:ascii="Times New Roman" w:hAnsi="Times New Roman"/>
                <w:lang w:eastAsia="pl-PL"/>
              </w:rPr>
            </w:pPr>
          </w:p>
        </w:tc>
      </w:tr>
    </w:tbl>
    <w:p w:rsidR="00346420" w:rsidRPr="000D34BA" w:rsidRDefault="00346420" w:rsidP="00C02AE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20"/>
      </w:tblGrid>
      <w:tr w:rsidR="00346420" w:rsidRPr="0079795A" w:rsidTr="0079795A">
        <w:tc>
          <w:tcPr>
            <w:tcW w:w="9920" w:type="dxa"/>
          </w:tcPr>
          <w:p w:rsidR="00346420" w:rsidRPr="0079795A" w:rsidRDefault="00346420">
            <w:pPr>
              <w:spacing w:line="254" w:lineRule="auto"/>
              <w:rPr>
                <w:rFonts w:ascii="Times New Roman" w:eastAsia="Times New Roman" w:hAnsi="Times New Roman"/>
              </w:rPr>
            </w:pPr>
            <w:r w:rsidRPr="0079795A">
              <w:rPr>
                <w:rFonts w:ascii="Times New Roman" w:hAnsi="Times New Roman"/>
                <w:b/>
              </w:rPr>
              <w:t>Koszt zamówienia obejmuje</w:t>
            </w:r>
            <w:r>
              <w:rPr>
                <w:rFonts w:ascii="Times New Roman" w:hAnsi="Times New Roman"/>
                <w:b/>
              </w:rPr>
              <w:t>:</w:t>
            </w:r>
          </w:p>
        </w:tc>
      </w:tr>
      <w:tr w:rsidR="00346420" w:rsidRPr="0079795A" w:rsidTr="0079795A">
        <w:tc>
          <w:tcPr>
            <w:tcW w:w="9920" w:type="dxa"/>
          </w:tcPr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przygotowania szkolenia</w:t>
            </w:r>
          </w:p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 xml:space="preserve">Koszty dojazdu i zakwaterowania osoby prowadzącej szkolenie, </w:t>
            </w:r>
          </w:p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prowadzenia szkolenia</w:t>
            </w:r>
          </w:p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materiałów szkoleniowych dla uczestników</w:t>
            </w:r>
          </w:p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Cs w:val="22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przeprowadzenia egzaminu końcowego</w:t>
            </w:r>
          </w:p>
          <w:p w:rsidR="00346420" w:rsidRPr="0079795A" w:rsidRDefault="00346420" w:rsidP="0079795A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4"/>
                <w:szCs w:val="24"/>
                <w:lang w:eastAsia="pl-PL"/>
              </w:rPr>
            </w:pPr>
            <w:r w:rsidRPr="0079795A">
              <w:rPr>
                <w:rFonts w:ascii="Times New Roman" w:hAnsi="Times New Roman"/>
                <w:color w:val="000000"/>
                <w:szCs w:val="22"/>
                <w:lang w:eastAsia="pl-PL"/>
              </w:rPr>
              <w:t>Koszty wydania certyfikatów potwierdzających nabycie nowych kwalifikacji zawodowych.</w:t>
            </w:r>
            <w:r w:rsidRPr="0079795A">
              <w:rPr>
                <w:rFonts w:ascii="Times New Roman" w:hAnsi="Times New Roman"/>
                <w:szCs w:val="22"/>
              </w:rPr>
              <w:t xml:space="preserve"> Cert</w:t>
            </w:r>
            <w:r w:rsidRPr="0079795A">
              <w:rPr>
                <w:rFonts w:ascii="Times New Roman" w:hAnsi="Times New Roman"/>
                <w:szCs w:val="22"/>
              </w:rPr>
              <w:t>y</w:t>
            </w:r>
            <w:r w:rsidRPr="0079795A">
              <w:rPr>
                <w:rFonts w:ascii="Times New Roman" w:hAnsi="Times New Roman"/>
                <w:szCs w:val="22"/>
              </w:rPr>
              <w:t>fikaty i inne dokumenty potwierdzające uzyskanie kwalifikacji powinny być rozpoznawalne i uznawane w d</w:t>
            </w:r>
            <w:r w:rsidRPr="0079795A">
              <w:rPr>
                <w:rFonts w:ascii="Times New Roman" w:hAnsi="Times New Roman"/>
                <w:szCs w:val="22"/>
              </w:rPr>
              <w:t>a</w:t>
            </w:r>
            <w:r w:rsidRPr="0079795A">
              <w:rPr>
                <w:rFonts w:ascii="Times New Roman" w:hAnsi="Times New Roman"/>
                <w:szCs w:val="22"/>
              </w:rPr>
              <w:t>nym środowisku, sektorze lub branży.</w:t>
            </w:r>
          </w:p>
        </w:tc>
      </w:tr>
    </w:tbl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p w:rsidR="00346420" w:rsidRPr="000D34BA" w:rsidRDefault="00346420" w:rsidP="00C02AE1">
      <w:pPr>
        <w:rPr>
          <w:rFonts w:ascii="Times New Roman" w:hAnsi="Times New Roman"/>
        </w:rPr>
      </w:pPr>
    </w:p>
    <w:sectPr w:rsidR="00346420" w:rsidRPr="000D34BA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20" w:rsidRDefault="00346420">
      <w:pPr>
        <w:spacing w:after="0" w:line="240" w:lineRule="auto"/>
      </w:pPr>
      <w:r>
        <w:separator/>
      </w:r>
    </w:p>
  </w:endnote>
  <w:endnote w:type="continuationSeparator" w:id="0">
    <w:p w:rsidR="00346420" w:rsidRDefault="00346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20" w:rsidRDefault="00346420" w:rsidP="0054003D">
    <w:pPr>
      <w:pStyle w:val="Default"/>
      <w:spacing w:line="23" w:lineRule="atLeast"/>
      <w:jc w:val="center"/>
      <w:rPr>
        <w:sz w:val="20"/>
        <w:szCs w:val="20"/>
      </w:rPr>
    </w:pPr>
  </w:p>
  <w:p w:rsidR="00346420" w:rsidRDefault="00346420" w:rsidP="00441BDA">
    <w:pPr>
      <w:pStyle w:val="Default"/>
      <w:spacing w:line="23" w:lineRule="atLeast"/>
      <w:jc w:val="center"/>
      <w:rPr>
        <w:rFonts w:cs="Calibri"/>
        <w:noProof/>
      </w:rPr>
    </w:pPr>
    <w:r w:rsidRPr="005F3BC4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346420" w:rsidRPr="0003277F" w:rsidRDefault="00346420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346420" w:rsidRPr="0003277F" w:rsidRDefault="00346420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346420" w:rsidRDefault="003464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20" w:rsidRDefault="0034642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46420" w:rsidRDefault="00346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20" w:rsidRDefault="00346420" w:rsidP="00FD6030">
    <w:pPr>
      <w:pStyle w:val="Header"/>
      <w:ind w:left="-540" w:right="-660"/>
    </w:pPr>
    <w:r w:rsidRPr="005F3BC4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A2E36"/>
    <w:multiLevelType w:val="multilevel"/>
    <w:tmpl w:val="11C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DB51EB"/>
    <w:multiLevelType w:val="multilevel"/>
    <w:tmpl w:val="C4CA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B708E"/>
    <w:rsid w:val="000D34BA"/>
    <w:rsid w:val="00106ED0"/>
    <w:rsid w:val="00126C3D"/>
    <w:rsid w:val="00151F93"/>
    <w:rsid w:val="00162295"/>
    <w:rsid w:val="001731B1"/>
    <w:rsid w:val="00183DF2"/>
    <w:rsid w:val="001E04B3"/>
    <w:rsid w:val="001E2279"/>
    <w:rsid w:val="001E34F9"/>
    <w:rsid w:val="001E6D68"/>
    <w:rsid w:val="00203089"/>
    <w:rsid w:val="0023619D"/>
    <w:rsid w:val="0024457B"/>
    <w:rsid w:val="002513B2"/>
    <w:rsid w:val="00282630"/>
    <w:rsid w:val="002D2591"/>
    <w:rsid w:val="003002C9"/>
    <w:rsid w:val="00303CEF"/>
    <w:rsid w:val="00340BF5"/>
    <w:rsid w:val="00346420"/>
    <w:rsid w:val="00355D5E"/>
    <w:rsid w:val="003A68DF"/>
    <w:rsid w:val="003B7891"/>
    <w:rsid w:val="003D421B"/>
    <w:rsid w:val="00441BDA"/>
    <w:rsid w:val="00471CCF"/>
    <w:rsid w:val="00482819"/>
    <w:rsid w:val="004F602C"/>
    <w:rsid w:val="0054003D"/>
    <w:rsid w:val="00546CA5"/>
    <w:rsid w:val="00555957"/>
    <w:rsid w:val="00563B16"/>
    <w:rsid w:val="005C3BB3"/>
    <w:rsid w:val="005F3BC4"/>
    <w:rsid w:val="005F5167"/>
    <w:rsid w:val="00641076"/>
    <w:rsid w:val="00662232"/>
    <w:rsid w:val="00673E64"/>
    <w:rsid w:val="006A1352"/>
    <w:rsid w:val="006E4691"/>
    <w:rsid w:val="006F33CA"/>
    <w:rsid w:val="007323CB"/>
    <w:rsid w:val="007513F1"/>
    <w:rsid w:val="00763AF6"/>
    <w:rsid w:val="00774590"/>
    <w:rsid w:val="007819EE"/>
    <w:rsid w:val="00796581"/>
    <w:rsid w:val="0079795A"/>
    <w:rsid w:val="007B61BB"/>
    <w:rsid w:val="008002D8"/>
    <w:rsid w:val="00824618"/>
    <w:rsid w:val="0084156A"/>
    <w:rsid w:val="00853C28"/>
    <w:rsid w:val="0085578A"/>
    <w:rsid w:val="008816D2"/>
    <w:rsid w:val="008B03DC"/>
    <w:rsid w:val="008E2477"/>
    <w:rsid w:val="008F0068"/>
    <w:rsid w:val="00915689"/>
    <w:rsid w:val="00935B09"/>
    <w:rsid w:val="00951F2C"/>
    <w:rsid w:val="009B053B"/>
    <w:rsid w:val="009B4153"/>
    <w:rsid w:val="009D3AE6"/>
    <w:rsid w:val="009E2A75"/>
    <w:rsid w:val="00A15F3A"/>
    <w:rsid w:val="00A238DA"/>
    <w:rsid w:val="00A37118"/>
    <w:rsid w:val="00A746E0"/>
    <w:rsid w:val="00A85BC6"/>
    <w:rsid w:val="00AD63E6"/>
    <w:rsid w:val="00AD68D5"/>
    <w:rsid w:val="00AE52E3"/>
    <w:rsid w:val="00B02AE4"/>
    <w:rsid w:val="00B54FBF"/>
    <w:rsid w:val="00BA42F3"/>
    <w:rsid w:val="00BA52AE"/>
    <w:rsid w:val="00BB4215"/>
    <w:rsid w:val="00BC3F48"/>
    <w:rsid w:val="00C00F14"/>
    <w:rsid w:val="00C02AE1"/>
    <w:rsid w:val="00C17BA3"/>
    <w:rsid w:val="00C515F1"/>
    <w:rsid w:val="00CB0747"/>
    <w:rsid w:val="00CB385D"/>
    <w:rsid w:val="00CB5DD2"/>
    <w:rsid w:val="00CE6BBA"/>
    <w:rsid w:val="00CF2560"/>
    <w:rsid w:val="00CF3FC0"/>
    <w:rsid w:val="00D2295A"/>
    <w:rsid w:val="00D27A60"/>
    <w:rsid w:val="00D33136"/>
    <w:rsid w:val="00D365FC"/>
    <w:rsid w:val="00D445F5"/>
    <w:rsid w:val="00D45998"/>
    <w:rsid w:val="00DB4553"/>
    <w:rsid w:val="00E10E72"/>
    <w:rsid w:val="00E26835"/>
    <w:rsid w:val="00E2764E"/>
    <w:rsid w:val="00E52352"/>
    <w:rsid w:val="00E57788"/>
    <w:rsid w:val="00EA5593"/>
    <w:rsid w:val="00ED44EE"/>
    <w:rsid w:val="00ED4BBE"/>
    <w:rsid w:val="00F20F97"/>
    <w:rsid w:val="00F41748"/>
    <w:rsid w:val="00F66237"/>
    <w:rsid w:val="00FB6DD9"/>
    <w:rsid w:val="00FC569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02AE1"/>
    <w:pPr>
      <w:suppressAutoHyphens/>
      <w:autoSpaceDN w:val="0"/>
      <w:spacing w:after="160" w:line="256" w:lineRule="auto"/>
      <w:textAlignment w:val="baseline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99"/>
    <w:locked/>
    <w:rsid w:val="0079795A"/>
    <w:rPr>
      <w:rFonts w:ascii="Calibri" w:eastAsia="Times New Roman" w:hAnsi="Calibri"/>
      <w:sz w:val="22"/>
      <w:lang w:eastAsia="en-US"/>
    </w:rPr>
  </w:style>
  <w:style w:type="paragraph" w:customStyle="1" w:styleId="Akapitzlist">
    <w:name w:val="Akapit z listą"/>
    <w:basedOn w:val="Normal"/>
    <w:link w:val="AkapitzlistZnak"/>
    <w:uiPriority w:val="99"/>
    <w:rsid w:val="0079795A"/>
    <w:pPr>
      <w:suppressAutoHyphens w:val="0"/>
      <w:autoSpaceDN/>
      <w:spacing w:after="0" w:line="240" w:lineRule="auto"/>
      <w:ind w:left="720"/>
      <w:jc w:val="both"/>
      <w:textAlignment w:val="auto"/>
    </w:pPr>
    <w:rPr>
      <w:rFonts w:eastAsia="Times New Roman"/>
    </w:rPr>
  </w:style>
  <w:style w:type="paragraph" w:customStyle="1" w:styleId="Akapitzlist1">
    <w:name w:val="Akapit z listą1"/>
    <w:basedOn w:val="Normal"/>
    <w:uiPriority w:val="99"/>
    <w:rsid w:val="0079795A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02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3</Pages>
  <Words>561</Words>
  <Characters>3369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22</cp:revision>
  <cp:lastPrinted>2020-10-28T13:55:00Z</cp:lastPrinted>
  <dcterms:created xsi:type="dcterms:W3CDTF">2019-10-17T12:25:00Z</dcterms:created>
  <dcterms:modified xsi:type="dcterms:W3CDTF">2020-11-02T07:50:00Z</dcterms:modified>
</cp:coreProperties>
</file>