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16C" w:rsidRDefault="00F80AD1" w:rsidP="00831FA4">
      <w:pPr>
        <w:pStyle w:val="Standard"/>
        <w:spacing w:after="360"/>
        <w:jc w:val="right"/>
        <w:rPr>
          <w:sz w:val="24"/>
        </w:rPr>
      </w:pPr>
      <w:r>
        <w:rPr>
          <w:sz w:val="24"/>
        </w:rPr>
        <w:t>Łomża, dn. 08</w:t>
      </w:r>
      <w:r w:rsidR="00AD316C">
        <w:rPr>
          <w:sz w:val="24"/>
        </w:rPr>
        <w:t>.11.2024 r.</w:t>
      </w:r>
    </w:p>
    <w:p w:rsidR="00AD316C" w:rsidRPr="00F80AD1" w:rsidRDefault="00AD316C" w:rsidP="00831FA4">
      <w:pPr>
        <w:pStyle w:val="Nagwek1"/>
        <w:jc w:val="center"/>
        <w:rPr>
          <w:b/>
        </w:rPr>
      </w:pPr>
      <w:r w:rsidRPr="00F80AD1">
        <w:rPr>
          <w:b/>
        </w:rPr>
        <w:t>ZAPYTANIE OFERTOWE</w:t>
      </w:r>
    </w:p>
    <w:p w:rsidR="00AD316C" w:rsidRDefault="00AD316C" w:rsidP="00831FA4">
      <w:pPr>
        <w:pStyle w:val="Standard"/>
        <w:spacing w:after="240"/>
      </w:pPr>
      <w:r>
        <w:rPr>
          <w:sz w:val="24"/>
        </w:rPr>
        <w:t>Akademia Łomżyńska zaprasza do składania ofert na dostawę</w:t>
      </w:r>
      <w:r>
        <w:t xml:space="preserve"> </w:t>
      </w:r>
      <w:r w:rsidR="00BD1BCD">
        <w:rPr>
          <w:sz w:val="24"/>
        </w:rPr>
        <w:t>sprzętów i aparatur</w:t>
      </w:r>
      <w:r>
        <w:rPr>
          <w:sz w:val="24"/>
        </w:rPr>
        <w:t xml:space="preserve"> kosmetycznych na potrzeby Wydziału Nauk o Zdrowiu.</w:t>
      </w:r>
    </w:p>
    <w:p w:rsidR="00AD316C" w:rsidRDefault="00AD316C" w:rsidP="00831FA4">
      <w:pPr>
        <w:pStyle w:val="Standard"/>
        <w:rPr>
          <w:sz w:val="24"/>
        </w:rPr>
      </w:pPr>
      <w:r>
        <w:rPr>
          <w:sz w:val="24"/>
        </w:rPr>
        <w:t>Akademia Łomżyńska informuje, że do udzielenia niniejszego zamówienia nie mają zastosowania przepisy ustawy z dnia 11.09.2019 roku Prawo zamówień publicznych.</w:t>
      </w:r>
    </w:p>
    <w:p w:rsidR="00AD316C" w:rsidRPr="00831FA4" w:rsidRDefault="00AD316C" w:rsidP="00831FA4">
      <w:pPr>
        <w:pStyle w:val="Nagwek2"/>
      </w:pPr>
      <w:r w:rsidRPr="00831FA4">
        <w:t>OPIS PRZEDMIOTU ZAMÓWIENIA</w:t>
      </w:r>
    </w:p>
    <w:p w:rsidR="00AD316C" w:rsidRDefault="00AD316C" w:rsidP="00831FA4">
      <w:pPr>
        <w:pStyle w:val="Standard"/>
        <w:rPr>
          <w:sz w:val="24"/>
        </w:rPr>
      </w:pPr>
      <w:r>
        <w:rPr>
          <w:sz w:val="24"/>
        </w:rPr>
        <w:t>Przedmiotem zamówienia są:</w:t>
      </w:r>
    </w:p>
    <w:tbl>
      <w:tblPr>
        <w:tblW w:w="7495" w:type="dxa"/>
        <w:jc w:val="center"/>
        <w:tblLayout w:type="fixed"/>
        <w:tblCellMar>
          <w:left w:w="10" w:type="dxa"/>
          <w:right w:w="10" w:type="dxa"/>
        </w:tblCellMar>
        <w:tblLook w:val="0000" w:firstRow="0" w:lastRow="0" w:firstColumn="0" w:lastColumn="0" w:noHBand="0" w:noVBand="0"/>
      </w:tblPr>
      <w:tblGrid>
        <w:gridCol w:w="1019"/>
        <w:gridCol w:w="4079"/>
        <w:gridCol w:w="2397"/>
      </w:tblGrid>
      <w:tr w:rsidR="00AD316C" w:rsidTr="00831FA4">
        <w:trPr>
          <w:trHeight w:val="600"/>
          <w:tblHeader/>
          <w:jc w:val="center"/>
        </w:trPr>
        <w:tc>
          <w:tcPr>
            <w:tcW w:w="1019" w:type="dxa"/>
            <w:tcBorders>
              <w:top w:val="single" w:sz="4" w:space="0" w:color="000001"/>
              <w:left w:val="single" w:sz="4" w:space="0" w:color="000001"/>
              <w:bottom w:val="single" w:sz="4" w:space="0" w:color="000001"/>
              <w:right w:val="single" w:sz="4" w:space="0" w:color="000001"/>
            </w:tcBorders>
            <w:shd w:val="clear" w:color="auto" w:fill="D9D9D9"/>
            <w:tcMar>
              <w:top w:w="0" w:type="dxa"/>
              <w:left w:w="70" w:type="dxa"/>
              <w:bottom w:w="0" w:type="dxa"/>
              <w:right w:w="70" w:type="dxa"/>
            </w:tcMar>
          </w:tcPr>
          <w:p w:rsidR="00AD316C" w:rsidRDefault="00AD316C" w:rsidP="00831FA4">
            <w:pPr>
              <w:pStyle w:val="Standard"/>
              <w:rPr>
                <w:b/>
                <w:bCs/>
                <w:color w:val="000000"/>
                <w:sz w:val="24"/>
                <w:szCs w:val="24"/>
              </w:rPr>
            </w:pPr>
            <w:r>
              <w:rPr>
                <w:b/>
                <w:bCs/>
                <w:color w:val="000000"/>
                <w:sz w:val="24"/>
                <w:szCs w:val="24"/>
              </w:rPr>
              <w:t>L.p.</w:t>
            </w:r>
          </w:p>
        </w:tc>
        <w:tc>
          <w:tcPr>
            <w:tcW w:w="4079" w:type="dxa"/>
            <w:tcBorders>
              <w:top w:val="single" w:sz="4" w:space="0" w:color="000001"/>
              <w:bottom w:val="single" w:sz="4" w:space="0" w:color="000001"/>
              <w:right w:val="single" w:sz="4" w:space="0" w:color="000001"/>
            </w:tcBorders>
            <w:shd w:val="clear" w:color="auto" w:fill="D9D9D9"/>
            <w:tcMar>
              <w:top w:w="0" w:type="dxa"/>
              <w:left w:w="70" w:type="dxa"/>
              <w:bottom w:w="0" w:type="dxa"/>
              <w:right w:w="70" w:type="dxa"/>
            </w:tcMar>
          </w:tcPr>
          <w:p w:rsidR="00AD316C" w:rsidRDefault="00AD316C" w:rsidP="00831FA4">
            <w:pPr>
              <w:pStyle w:val="Standard"/>
              <w:rPr>
                <w:b/>
                <w:bCs/>
                <w:color w:val="000000"/>
                <w:sz w:val="24"/>
                <w:szCs w:val="24"/>
              </w:rPr>
            </w:pPr>
            <w:r>
              <w:rPr>
                <w:b/>
                <w:bCs/>
                <w:color w:val="000000"/>
                <w:sz w:val="24"/>
                <w:szCs w:val="24"/>
              </w:rPr>
              <w:t>Nazwa</w:t>
            </w:r>
          </w:p>
        </w:tc>
        <w:tc>
          <w:tcPr>
            <w:tcW w:w="2397" w:type="dxa"/>
            <w:tcBorders>
              <w:top w:val="single" w:sz="4" w:space="0" w:color="000001"/>
              <w:bottom w:val="single" w:sz="4" w:space="0" w:color="000001"/>
              <w:right w:val="single" w:sz="4" w:space="0" w:color="000001"/>
            </w:tcBorders>
            <w:shd w:val="clear" w:color="auto" w:fill="D9D9D9"/>
            <w:tcMar>
              <w:top w:w="0" w:type="dxa"/>
              <w:left w:w="70" w:type="dxa"/>
              <w:bottom w:w="0" w:type="dxa"/>
              <w:right w:w="70" w:type="dxa"/>
            </w:tcMar>
          </w:tcPr>
          <w:p w:rsidR="00AD316C" w:rsidRDefault="00AD316C" w:rsidP="00831FA4">
            <w:pPr>
              <w:pStyle w:val="Standard"/>
              <w:jc w:val="center"/>
              <w:rPr>
                <w:b/>
                <w:bCs/>
                <w:color w:val="000000"/>
                <w:sz w:val="24"/>
                <w:szCs w:val="24"/>
              </w:rPr>
            </w:pPr>
            <w:r>
              <w:rPr>
                <w:b/>
                <w:bCs/>
                <w:color w:val="000000"/>
                <w:sz w:val="24"/>
                <w:szCs w:val="24"/>
              </w:rPr>
              <w:t>Ilość</w:t>
            </w:r>
          </w:p>
        </w:tc>
      </w:tr>
      <w:tr w:rsidR="00AD316C" w:rsidTr="00F80AD1">
        <w:trPr>
          <w:trHeight w:val="600"/>
          <w:jc w:val="center"/>
        </w:trPr>
        <w:tc>
          <w:tcPr>
            <w:tcW w:w="1019"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rsidR="00AD316C" w:rsidRDefault="00AD316C" w:rsidP="00831FA4">
            <w:pPr>
              <w:pStyle w:val="Standard"/>
              <w:rPr>
                <w:color w:val="000000"/>
                <w:sz w:val="24"/>
                <w:szCs w:val="24"/>
              </w:rPr>
            </w:pPr>
            <w:r>
              <w:rPr>
                <w:color w:val="000000"/>
                <w:sz w:val="24"/>
                <w:szCs w:val="24"/>
              </w:rPr>
              <w:t>1.</w:t>
            </w:r>
          </w:p>
        </w:tc>
        <w:tc>
          <w:tcPr>
            <w:tcW w:w="4079" w:type="dxa"/>
            <w:tcBorders>
              <w:bottom w:val="single" w:sz="4" w:space="0" w:color="000001"/>
              <w:right w:val="single" w:sz="4" w:space="0" w:color="000001"/>
            </w:tcBorders>
            <w:shd w:val="clear" w:color="auto" w:fill="FFFFFF"/>
            <w:tcMar>
              <w:top w:w="0" w:type="dxa"/>
              <w:left w:w="70" w:type="dxa"/>
              <w:bottom w:w="0" w:type="dxa"/>
              <w:right w:w="70" w:type="dxa"/>
            </w:tcMar>
          </w:tcPr>
          <w:p w:rsidR="00AD316C" w:rsidRPr="00F80AD1" w:rsidRDefault="00831FA4" w:rsidP="00831FA4">
            <w:pPr>
              <w:pStyle w:val="Standard"/>
              <w:jc w:val="left"/>
              <w:rPr>
                <w:color w:val="000000" w:themeColor="text1"/>
              </w:rPr>
            </w:pPr>
            <w:proofErr w:type="spellStart"/>
            <w:r w:rsidRPr="00F80AD1">
              <w:rPr>
                <w:color w:val="000000" w:themeColor="text1"/>
                <w:sz w:val="24"/>
                <w:szCs w:val="24"/>
              </w:rPr>
              <w:t>Mikrodermobrzja</w:t>
            </w:r>
            <w:proofErr w:type="spellEnd"/>
            <w:r w:rsidRPr="00F80AD1">
              <w:rPr>
                <w:color w:val="000000" w:themeColor="text1"/>
                <w:sz w:val="24"/>
                <w:szCs w:val="24"/>
              </w:rPr>
              <w:t xml:space="preserve"> diamentowa z kompletem głowic diamentowych</w:t>
            </w:r>
          </w:p>
        </w:tc>
        <w:tc>
          <w:tcPr>
            <w:tcW w:w="2397" w:type="dxa"/>
            <w:tcBorders>
              <w:bottom w:val="single" w:sz="4" w:space="0" w:color="000001"/>
              <w:right w:val="single" w:sz="4" w:space="0" w:color="000001"/>
            </w:tcBorders>
            <w:shd w:val="clear" w:color="auto" w:fill="FFFFFF"/>
            <w:tcMar>
              <w:top w:w="0" w:type="dxa"/>
              <w:left w:w="70" w:type="dxa"/>
              <w:bottom w:w="0" w:type="dxa"/>
              <w:right w:w="70" w:type="dxa"/>
            </w:tcMar>
          </w:tcPr>
          <w:p w:rsidR="00AD316C" w:rsidRDefault="00AD316C" w:rsidP="00831FA4">
            <w:pPr>
              <w:pStyle w:val="Standard"/>
              <w:jc w:val="right"/>
              <w:rPr>
                <w:color w:val="000000"/>
                <w:sz w:val="24"/>
                <w:szCs w:val="24"/>
              </w:rPr>
            </w:pPr>
            <w:r>
              <w:rPr>
                <w:color w:val="000000"/>
                <w:sz w:val="24"/>
                <w:szCs w:val="24"/>
              </w:rPr>
              <w:t>2</w:t>
            </w:r>
          </w:p>
        </w:tc>
      </w:tr>
      <w:tr w:rsidR="00AD316C" w:rsidTr="00F80AD1">
        <w:trPr>
          <w:trHeight w:val="300"/>
          <w:jc w:val="center"/>
        </w:trPr>
        <w:tc>
          <w:tcPr>
            <w:tcW w:w="1019"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rsidR="00AD316C" w:rsidRDefault="00AD316C" w:rsidP="00831FA4">
            <w:pPr>
              <w:pStyle w:val="Standard"/>
              <w:rPr>
                <w:color w:val="000000"/>
                <w:sz w:val="24"/>
                <w:szCs w:val="24"/>
              </w:rPr>
            </w:pPr>
            <w:r>
              <w:rPr>
                <w:color w:val="000000"/>
                <w:sz w:val="24"/>
                <w:szCs w:val="24"/>
              </w:rPr>
              <w:t>2.</w:t>
            </w:r>
          </w:p>
        </w:tc>
        <w:tc>
          <w:tcPr>
            <w:tcW w:w="4079" w:type="dxa"/>
            <w:tcBorders>
              <w:bottom w:val="single" w:sz="4" w:space="0" w:color="000001"/>
              <w:right w:val="single" w:sz="4" w:space="0" w:color="000001"/>
            </w:tcBorders>
            <w:shd w:val="clear" w:color="auto" w:fill="FFFFFF"/>
            <w:tcMar>
              <w:top w:w="0" w:type="dxa"/>
              <w:left w:w="70" w:type="dxa"/>
              <w:bottom w:w="0" w:type="dxa"/>
              <w:right w:w="70" w:type="dxa"/>
            </w:tcMar>
          </w:tcPr>
          <w:p w:rsidR="00AD316C" w:rsidRPr="00F80AD1" w:rsidRDefault="00831FA4" w:rsidP="00831FA4">
            <w:pPr>
              <w:pStyle w:val="Standard"/>
              <w:jc w:val="left"/>
              <w:rPr>
                <w:color w:val="000000" w:themeColor="text1"/>
              </w:rPr>
            </w:pPr>
            <w:r w:rsidRPr="00F80AD1">
              <w:rPr>
                <w:color w:val="000000" w:themeColor="text1"/>
                <w:sz w:val="24"/>
                <w:szCs w:val="24"/>
              </w:rPr>
              <w:t>Peeling kawitacyjny bezprzewodowy</w:t>
            </w:r>
          </w:p>
        </w:tc>
        <w:tc>
          <w:tcPr>
            <w:tcW w:w="2397" w:type="dxa"/>
            <w:tcBorders>
              <w:bottom w:val="single" w:sz="4" w:space="0" w:color="000001"/>
              <w:right w:val="single" w:sz="4" w:space="0" w:color="000001"/>
            </w:tcBorders>
            <w:shd w:val="clear" w:color="auto" w:fill="FFFFFF"/>
            <w:tcMar>
              <w:top w:w="0" w:type="dxa"/>
              <w:left w:w="70" w:type="dxa"/>
              <w:bottom w:w="0" w:type="dxa"/>
              <w:right w:w="70" w:type="dxa"/>
            </w:tcMar>
          </w:tcPr>
          <w:p w:rsidR="00AD316C" w:rsidRDefault="00AD316C" w:rsidP="00831FA4">
            <w:pPr>
              <w:pStyle w:val="Standard"/>
              <w:jc w:val="right"/>
              <w:rPr>
                <w:color w:val="000000"/>
                <w:sz w:val="24"/>
                <w:szCs w:val="24"/>
              </w:rPr>
            </w:pPr>
            <w:r>
              <w:rPr>
                <w:color w:val="000000"/>
                <w:sz w:val="24"/>
                <w:szCs w:val="24"/>
              </w:rPr>
              <w:t>6</w:t>
            </w:r>
          </w:p>
        </w:tc>
      </w:tr>
      <w:tr w:rsidR="00AD316C" w:rsidTr="00F80AD1">
        <w:trPr>
          <w:trHeight w:val="600"/>
          <w:jc w:val="center"/>
        </w:trPr>
        <w:tc>
          <w:tcPr>
            <w:tcW w:w="1019"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rsidR="00AD316C" w:rsidRDefault="00AD316C" w:rsidP="00831FA4">
            <w:pPr>
              <w:pStyle w:val="Standard"/>
              <w:rPr>
                <w:color w:val="000000"/>
                <w:sz w:val="24"/>
                <w:szCs w:val="24"/>
              </w:rPr>
            </w:pPr>
            <w:r>
              <w:rPr>
                <w:color w:val="000000"/>
                <w:sz w:val="24"/>
                <w:szCs w:val="24"/>
              </w:rPr>
              <w:t>3.</w:t>
            </w:r>
          </w:p>
        </w:tc>
        <w:tc>
          <w:tcPr>
            <w:tcW w:w="4079" w:type="dxa"/>
            <w:tcBorders>
              <w:bottom w:val="single" w:sz="4" w:space="0" w:color="000001"/>
              <w:right w:val="single" w:sz="4" w:space="0" w:color="000001"/>
            </w:tcBorders>
            <w:shd w:val="clear" w:color="auto" w:fill="FFFFFF"/>
            <w:tcMar>
              <w:top w:w="0" w:type="dxa"/>
              <w:left w:w="70" w:type="dxa"/>
              <w:bottom w:w="0" w:type="dxa"/>
              <w:right w:w="70" w:type="dxa"/>
            </w:tcMar>
          </w:tcPr>
          <w:p w:rsidR="00AD316C" w:rsidRPr="00F80AD1" w:rsidRDefault="00831FA4" w:rsidP="00831FA4">
            <w:pPr>
              <w:pStyle w:val="Standard"/>
              <w:jc w:val="left"/>
              <w:rPr>
                <w:color w:val="000000" w:themeColor="text1"/>
              </w:rPr>
            </w:pPr>
            <w:r w:rsidRPr="00F80AD1">
              <w:rPr>
                <w:color w:val="000000" w:themeColor="text1"/>
                <w:sz w:val="24"/>
                <w:szCs w:val="24"/>
              </w:rPr>
              <w:t xml:space="preserve">Pen do </w:t>
            </w:r>
            <w:proofErr w:type="spellStart"/>
            <w:r w:rsidRPr="00F80AD1">
              <w:rPr>
                <w:color w:val="000000" w:themeColor="text1"/>
                <w:sz w:val="24"/>
                <w:szCs w:val="24"/>
              </w:rPr>
              <w:t>mezoterapii</w:t>
            </w:r>
            <w:proofErr w:type="spellEnd"/>
            <w:r w:rsidRPr="00F80AD1">
              <w:rPr>
                <w:color w:val="000000" w:themeColor="text1"/>
                <w:sz w:val="24"/>
                <w:szCs w:val="24"/>
              </w:rPr>
              <w:t xml:space="preserve"> </w:t>
            </w:r>
            <w:proofErr w:type="spellStart"/>
            <w:r w:rsidRPr="00F80AD1">
              <w:rPr>
                <w:color w:val="000000" w:themeColor="text1"/>
                <w:sz w:val="24"/>
                <w:szCs w:val="24"/>
              </w:rPr>
              <w:t>mikroigłowej</w:t>
            </w:r>
            <w:proofErr w:type="spellEnd"/>
            <w:r w:rsidRPr="00F80AD1">
              <w:rPr>
                <w:color w:val="000000" w:themeColor="text1"/>
                <w:sz w:val="24"/>
                <w:szCs w:val="24"/>
              </w:rPr>
              <w:t xml:space="preserve"> bezprzewodowy</w:t>
            </w:r>
          </w:p>
        </w:tc>
        <w:tc>
          <w:tcPr>
            <w:tcW w:w="2397" w:type="dxa"/>
            <w:tcBorders>
              <w:bottom w:val="single" w:sz="4" w:space="0" w:color="000001"/>
              <w:right w:val="single" w:sz="4" w:space="0" w:color="000001"/>
            </w:tcBorders>
            <w:shd w:val="clear" w:color="auto" w:fill="FFFFFF"/>
            <w:tcMar>
              <w:top w:w="0" w:type="dxa"/>
              <w:left w:w="70" w:type="dxa"/>
              <w:bottom w:w="0" w:type="dxa"/>
              <w:right w:w="70" w:type="dxa"/>
            </w:tcMar>
          </w:tcPr>
          <w:p w:rsidR="00AD316C" w:rsidRDefault="00AD316C" w:rsidP="00831FA4">
            <w:pPr>
              <w:pStyle w:val="Standard"/>
              <w:jc w:val="right"/>
              <w:rPr>
                <w:color w:val="000000"/>
                <w:sz w:val="24"/>
                <w:szCs w:val="24"/>
              </w:rPr>
            </w:pPr>
            <w:r>
              <w:rPr>
                <w:color w:val="000000"/>
                <w:sz w:val="24"/>
                <w:szCs w:val="24"/>
              </w:rPr>
              <w:t>2</w:t>
            </w:r>
          </w:p>
        </w:tc>
      </w:tr>
      <w:tr w:rsidR="00AD316C" w:rsidTr="00F80AD1">
        <w:trPr>
          <w:trHeight w:val="300"/>
          <w:jc w:val="center"/>
        </w:trPr>
        <w:tc>
          <w:tcPr>
            <w:tcW w:w="1019"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rsidR="00AD316C" w:rsidRDefault="00AD316C" w:rsidP="00831FA4">
            <w:pPr>
              <w:pStyle w:val="Standard"/>
              <w:rPr>
                <w:color w:val="000000"/>
                <w:sz w:val="24"/>
                <w:szCs w:val="24"/>
              </w:rPr>
            </w:pPr>
            <w:r>
              <w:rPr>
                <w:color w:val="000000"/>
                <w:sz w:val="24"/>
                <w:szCs w:val="24"/>
              </w:rPr>
              <w:t>4.</w:t>
            </w:r>
          </w:p>
        </w:tc>
        <w:tc>
          <w:tcPr>
            <w:tcW w:w="4079" w:type="dxa"/>
            <w:tcBorders>
              <w:bottom w:val="single" w:sz="4" w:space="0" w:color="000001"/>
              <w:right w:val="single" w:sz="4" w:space="0" w:color="000001"/>
            </w:tcBorders>
            <w:shd w:val="clear" w:color="auto" w:fill="FFFFFF"/>
            <w:tcMar>
              <w:top w:w="0" w:type="dxa"/>
              <w:left w:w="70" w:type="dxa"/>
              <w:bottom w:w="0" w:type="dxa"/>
              <w:right w:w="70" w:type="dxa"/>
            </w:tcMar>
          </w:tcPr>
          <w:p w:rsidR="00AD316C" w:rsidRPr="00F80AD1" w:rsidRDefault="00831FA4" w:rsidP="00831FA4">
            <w:pPr>
              <w:pStyle w:val="Standard"/>
              <w:jc w:val="left"/>
              <w:rPr>
                <w:color w:val="000000" w:themeColor="text1"/>
              </w:rPr>
            </w:pPr>
            <w:r w:rsidRPr="00F80AD1">
              <w:rPr>
                <w:color w:val="000000" w:themeColor="text1"/>
                <w:sz w:val="24"/>
                <w:szCs w:val="24"/>
              </w:rPr>
              <w:t>Frezarka do pedicure z kompletem podstawowych frezów</w:t>
            </w:r>
          </w:p>
        </w:tc>
        <w:tc>
          <w:tcPr>
            <w:tcW w:w="2397" w:type="dxa"/>
            <w:tcBorders>
              <w:bottom w:val="single" w:sz="4" w:space="0" w:color="000001"/>
              <w:right w:val="single" w:sz="4" w:space="0" w:color="000001"/>
            </w:tcBorders>
            <w:shd w:val="clear" w:color="auto" w:fill="FFFFFF"/>
            <w:tcMar>
              <w:top w:w="0" w:type="dxa"/>
              <w:left w:w="70" w:type="dxa"/>
              <w:bottom w:w="0" w:type="dxa"/>
              <w:right w:w="70" w:type="dxa"/>
            </w:tcMar>
          </w:tcPr>
          <w:p w:rsidR="00AD316C" w:rsidRDefault="00AD316C" w:rsidP="00831FA4">
            <w:pPr>
              <w:pStyle w:val="Standard"/>
              <w:jc w:val="right"/>
              <w:rPr>
                <w:color w:val="000000"/>
                <w:sz w:val="24"/>
                <w:szCs w:val="24"/>
              </w:rPr>
            </w:pPr>
            <w:r>
              <w:rPr>
                <w:color w:val="000000"/>
                <w:sz w:val="24"/>
                <w:szCs w:val="24"/>
              </w:rPr>
              <w:t>2</w:t>
            </w:r>
          </w:p>
        </w:tc>
      </w:tr>
      <w:tr w:rsidR="00AD316C" w:rsidTr="00F80AD1">
        <w:trPr>
          <w:trHeight w:val="300"/>
          <w:jc w:val="center"/>
        </w:trPr>
        <w:tc>
          <w:tcPr>
            <w:tcW w:w="1019"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rsidR="00AD316C" w:rsidRDefault="00AD316C" w:rsidP="00831FA4">
            <w:pPr>
              <w:pStyle w:val="Standard"/>
              <w:rPr>
                <w:color w:val="000000"/>
                <w:sz w:val="24"/>
                <w:szCs w:val="24"/>
              </w:rPr>
            </w:pPr>
            <w:r>
              <w:rPr>
                <w:color w:val="000000"/>
                <w:sz w:val="24"/>
                <w:szCs w:val="24"/>
              </w:rPr>
              <w:t>5.</w:t>
            </w:r>
          </w:p>
        </w:tc>
        <w:tc>
          <w:tcPr>
            <w:tcW w:w="4079" w:type="dxa"/>
            <w:tcBorders>
              <w:bottom w:val="single" w:sz="4" w:space="0" w:color="000001"/>
              <w:right w:val="single" w:sz="4" w:space="0" w:color="000001"/>
            </w:tcBorders>
            <w:shd w:val="clear" w:color="auto" w:fill="FFFFFF"/>
            <w:tcMar>
              <w:top w:w="0" w:type="dxa"/>
              <w:left w:w="70" w:type="dxa"/>
              <w:bottom w:w="0" w:type="dxa"/>
              <w:right w:w="70" w:type="dxa"/>
            </w:tcMar>
          </w:tcPr>
          <w:p w:rsidR="00AD316C" w:rsidRDefault="00831FA4" w:rsidP="00831FA4">
            <w:pPr>
              <w:pStyle w:val="Standard"/>
              <w:jc w:val="left"/>
            </w:pPr>
            <w:r>
              <w:rPr>
                <w:color w:val="000000"/>
                <w:sz w:val="24"/>
                <w:szCs w:val="24"/>
              </w:rPr>
              <w:t xml:space="preserve">Lampa zabiegowa </w:t>
            </w:r>
            <w:r w:rsidRPr="00F80AD1">
              <w:rPr>
                <w:color w:val="000000" w:themeColor="text1"/>
                <w:sz w:val="24"/>
                <w:szCs w:val="24"/>
              </w:rPr>
              <w:t>bezcieniowa z lupą na statyw</w:t>
            </w:r>
            <w:bookmarkStart w:id="0" w:name="_GoBack"/>
            <w:bookmarkEnd w:id="0"/>
            <w:r w:rsidRPr="00F80AD1">
              <w:rPr>
                <w:color w:val="000000" w:themeColor="text1"/>
                <w:sz w:val="24"/>
                <w:szCs w:val="24"/>
              </w:rPr>
              <w:t>ie</w:t>
            </w:r>
          </w:p>
        </w:tc>
        <w:tc>
          <w:tcPr>
            <w:tcW w:w="2397" w:type="dxa"/>
            <w:tcBorders>
              <w:bottom w:val="single" w:sz="4" w:space="0" w:color="000001"/>
              <w:right w:val="single" w:sz="4" w:space="0" w:color="000001"/>
            </w:tcBorders>
            <w:shd w:val="clear" w:color="auto" w:fill="FFFFFF"/>
            <w:tcMar>
              <w:top w:w="0" w:type="dxa"/>
              <w:left w:w="70" w:type="dxa"/>
              <w:bottom w:w="0" w:type="dxa"/>
              <w:right w:w="70" w:type="dxa"/>
            </w:tcMar>
          </w:tcPr>
          <w:p w:rsidR="00AD316C" w:rsidRDefault="00AD316C" w:rsidP="00831FA4">
            <w:pPr>
              <w:pStyle w:val="Standard"/>
              <w:jc w:val="right"/>
              <w:rPr>
                <w:color w:val="000000"/>
                <w:sz w:val="24"/>
                <w:szCs w:val="24"/>
              </w:rPr>
            </w:pPr>
            <w:r>
              <w:rPr>
                <w:color w:val="000000"/>
                <w:sz w:val="24"/>
                <w:szCs w:val="24"/>
              </w:rPr>
              <w:t>2</w:t>
            </w:r>
          </w:p>
        </w:tc>
      </w:tr>
      <w:tr w:rsidR="00AD316C" w:rsidTr="00F80AD1">
        <w:trPr>
          <w:trHeight w:val="300"/>
          <w:jc w:val="center"/>
        </w:trPr>
        <w:tc>
          <w:tcPr>
            <w:tcW w:w="1019"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rsidR="00AD316C" w:rsidRDefault="00AD316C" w:rsidP="00831FA4">
            <w:pPr>
              <w:pStyle w:val="Standard"/>
              <w:rPr>
                <w:color w:val="000000"/>
                <w:sz w:val="24"/>
                <w:szCs w:val="24"/>
              </w:rPr>
            </w:pPr>
            <w:r>
              <w:rPr>
                <w:color w:val="000000"/>
                <w:sz w:val="24"/>
                <w:szCs w:val="24"/>
              </w:rPr>
              <w:t>6.</w:t>
            </w:r>
          </w:p>
        </w:tc>
        <w:tc>
          <w:tcPr>
            <w:tcW w:w="4079" w:type="dxa"/>
            <w:tcBorders>
              <w:bottom w:val="single" w:sz="4" w:space="0" w:color="000001"/>
              <w:right w:val="single" w:sz="4" w:space="0" w:color="000001"/>
            </w:tcBorders>
            <w:shd w:val="clear" w:color="auto" w:fill="FFFFFF"/>
            <w:tcMar>
              <w:top w:w="0" w:type="dxa"/>
              <w:left w:w="70" w:type="dxa"/>
              <w:bottom w:w="0" w:type="dxa"/>
              <w:right w:w="70" w:type="dxa"/>
            </w:tcMar>
          </w:tcPr>
          <w:p w:rsidR="00AD316C" w:rsidRDefault="00831FA4" w:rsidP="00831FA4">
            <w:pPr>
              <w:pStyle w:val="Standard"/>
              <w:jc w:val="left"/>
              <w:rPr>
                <w:color w:val="000000"/>
                <w:sz w:val="24"/>
                <w:szCs w:val="24"/>
              </w:rPr>
            </w:pPr>
            <w:r>
              <w:rPr>
                <w:color w:val="000000"/>
                <w:sz w:val="24"/>
                <w:szCs w:val="24"/>
              </w:rPr>
              <w:t>Cążki kosmetyczne</w:t>
            </w:r>
          </w:p>
        </w:tc>
        <w:tc>
          <w:tcPr>
            <w:tcW w:w="2397" w:type="dxa"/>
            <w:tcBorders>
              <w:bottom w:val="single" w:sz="4" w:space="0" w:color="000001"/>
              <w:right w:val="single" w:sz="4" w:space="0" w:color="000001"/>
            </w:tcBorders>
            <w:shd w:val="clear" w:color="auto" w:fill="FFFFFF"/>
            <w:tcMar>
              <w:top w:w="0" w:type="dxa"/>
              <w:left w:w="70" w:type="dxa"/>
              <w:bottom w:w="0" w:type="dxa"/>
              <w:right w:w="70" w:type="dxa"/>
            </w:tcMar>
          </w:tcPr>
          <w:p w:rsidR="00AD316C" w:rsidRDefault="00AD316C" w:rsidP="00831FA4">
            <w:pPr>
              <w:pStyle w:val="Standard"/>
              <w:jc w:val="right"/>
              <w:rPr>
                <w:color w:val="000000"/>
                <w:sz w:val="24"/>
                <w:szCs w:val="24"/>
              </w:rPr>
            </w:pPr>
            <w:r>
              <w:rPr>
                <w:color w:val="000000"/>
                <w:sz w:val="24"/>
                <w:szCs w:val="24"/>
              </w:rPr>
              <w:t>20</w:t>
            </w:r>
          </w:p>
        </w:tc>
      </w:tr>
      <w:tr w:rsidR="00AD316C" w:rsidTr="00F80AD1">
        <w:trPr>
          <w:trHeight w:val="300"/>
          <w:jc w:val="center"/>
        </w:trPr>
        <w:tc>
          <w:tcPr>
            <w:tcW w:w="1019"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rsidR="00AD316C" w:rsidRDefault="00AD316C" w:rsidP="00831FA4">
            <w:pPr>
              <w:pStyle w:val="Standard"/>
              <w:rPr>
                <w:color w:val="000000"/>
                <w:sz w:val="24"/>
                <w:szCs w:val="24"/>
              </w:rPr>
            </w:pPr>
            <w:r>
              <w:rPr>
                <w:color w:val="000000"/>
                <w:sz w:val="24"/>
                <w:szCs w:val="24"/>
              </w:rPr>
              <w:t>7.</w:t>
            </w:r>
          </w:p>
        </w:tc>
        <w:tc>
          <w:tcPr>
            <w:tcW w:w="4079" w:type="dxa"/>
            <w:tcBorders>
              <w:bottom w:val="single" w:sz="4" w:space="0" w:color="000001"/>
              <w:right w:val="single" w:sz="4" w:space="0" w:color="000001"/>
            </w:tcBorders>
            <w:shd w:val="clear" w:color="auto" w:fill="FFFFFF"/>
            <w:tcMar>
              <w:top w:w="0" w:type="dxa"/>
              <w:left w:w="70" w:type="dxa"/>
              <w:bottom w:w="0" w:type="dxa"/>
              <w:right w:w="70" w:type="dxa"/>
            </w:tcMar>
          </w:tcPr>
          <w:p w:rsidR="00AD316C" w:rsidRDefault="00831FA4" w:rsidP="00831FA4">
            <w:pPr>
              <w:pStyle w:val="Standard"/>
              <w:jc w:val="left"/>
              <w:rPr>
                <w:color w:val="000000"/>
                <w:sz w:val="24"/>
                <w:szCs w:val="24"/>
              </w:rPr>
            </w:pPr>
            <w:proofErr w:type="spellStart"/>
            <w:r>
              <w:rPr>
                <w:color w:val="000000"/>
                <w:sz w:val="24"/>
                <w:szCs w:val="24"/>
              </w:rPr>
              <w:t>Darsonval</w:t>
            </w:r>
            <w:proofErr w:type="spellEnd"/>
            <w:r>
              <w:rPr>
                <w:color w:val="000000"/>
                <w:sz w:val="24"/>
                <w:szCs w:val="24"/>
              </w:rPr>
              <w:t xml:space="preserve"> rączka</w:t>
            </w:r>
          </w:p>
        </w:tc>
        <w:tc>
          <w:tcPr>
            <w:tcW w:w="2397" w:type="dxa"/>
            <w:tcBorders>
              <w:bottom w:val="single" w:sz="4" w:space="0" w:color="000001"/>
              <w:right w:val="single" w:sz="4" w:space="0" w:color="000001"/>
            </w:tcBorders>
            <w:shd w:val="clear" w:color="auto" w:fill="FFFFFF"/>
            <w:tcMar>
              <w:top w:w="0" w:type="dxa"/>
              <w:left w:w="70" w:type="dxa"/>
              <w:bottom w:w="0" w:type="dxa"/>
              <w:right w:w="70" w:type="dxa"/>
            </w:tcMar>
          </w:tcPr>
          <w:p w:rsidR="00AD316C" w:rsidRDefault="00AD316C" w:rsidP="00831FA4">
            <w:pPr>
              <w:pStyle w:val="Standard"/>
              <w:jc w:val="right"/>
              <w:rPr>
                <w:color w:val="000000"/>
                <w:sz w:val="24"/>
                <w:szCs w:val="24"/>
              </w:rPr>
            </w:pPr>
            <w:r>
              <w:rPr>
                <w:color w:val="000000"/>
                <w:sz w:val="24"/>
                <w:szCs w:val="24"/>
              </w:rPr>
              <w:t>2</w:t>
            </w:r>
          </w:p>
        </w:tc>
      </w:tr>
      <w:tr w:rsidR="00AD316C" w:rsidTr="00F80AD1">
        <w:trPr>
          <w:trHeight w:val="300"/>
          <w:jc w:val="center"/>
        </w:trPr>
        <w:tc>
          <w:tcPr>
            <w:tcW w:w="1019"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rsidR="00AD316C" w:rsidRDefault="00AD316C" w:rsidP="00831FA4">
            <w:pPr>
              <w:pStyle w:val="Standard"/>
              <w:rPr>
                <w:color w:val="000000"/>
                <w:sz w:val="24"/>
                <w:szCs w:val="24"/>
              </w:rPr>
            </w:pPr>
            <w:r>
              <w:rPr>
                <w:color w:val="000000"/>
                <w:sz w:val="24"/>
                <w:szCs w:val="24"/>
              </w:rPr>
              <w:t>8.</w:t>
            </w:r>
          </w:p>
        </w:tc>
        <w:tc>
          <w:tcPr>
            <w:tcW w:w="4079" w:type="dxa"/>
            <w:tcBorders>
              <w:bottom w:val="single" w:sz="4" w:space="0" w:color="000001"/>
              <w:right w:val="single" w:sz="4" w:space="0" w:color="000001"/>
            </w:tcBorders>
            <w:shd w:val="clear" w:color="auto" w:fill="FFFFFF"/>
            <w:tcMar>
              <w:top w:w="0" w:type="dxa"/>
              <w:left w:w="70" w:type="dxa"/>
              <w:bottom w:w="0" w:type="dxa"/>
              <w:right w:w="70" w:type="dxa"/>
            </w:tcMar>
          </w:tcPr>
          <w:p w:rsidR="00AD316C" w:rsidRDefault="00831FA4" w:rsidP="00831FA4">
            <w:pPr>
              <w:pStyle w:val="Standard"/>
              <w:jc w:val="left"/>
              <w:rPr>
                <w:color w:val="000000"/>
                <w:sz w:val="24"/>
                <w:szCs w:val="24"/>
              </w:rPr>
            </w:pPr>
            <w:r>
              <w:rPr>
                <w:color w:val="000000"/>
                <w:sz w:val="24"/>
                <w:szCs w:val="24"/>
              </w:rPr>
              <w:t>Lampa pierścieniowa ring</w:t>
            </w:r>
          </w:p>
        </w:tc>
        <w:tc>
          <w:tcPr>
            <w:tcW w:w="2397" w:type="dxa"/>
            <w:tcBorders>
              <w:bottom w:val="single" w:sz="4" w:space="0" w:color="000001"/>
              <w:right w:val="single" w:sz="4" w:space="0" w:color="000001"/>
            </w:tcBorders>
            <w:shd w:val="clear" w:color="auto" w:fill="FFFFFF"/>
            <w:tcMar>
              <w:top w:w="0" w:type="dxa"/>
              <w:left w:w="70" w:type="dxa"/>
              <w:bottom w:w="0" w:type="dxa"/>
              <w:right w:w="70" w:type="dxa"/>
            </w:tcMar>
          </w:tcPr>
          <w:p w:rsidR="00AD316C" w:rsidRDefault="00AD316C" w:rsidP="00831FA4">
            <w:pPr>
              <w:pStyle w:val="Standard"/>
              <w:jc w:val="right"/>
              <w:rPr>
                <w:color w:val="000000"/>
                <w:sz w:val="24"/>
                <w:szCs w:val="24"/>
              </w:rPr>
            </w:pPr>
            <w:r>
              <w:rPr>
                <w:color w:val="000000"/>
                <w:sz w:val="24"/>
                <w:szCs w:val="24"/>
              </w:rPr>
              <w:t>2</w:t>
            </w:r>
          </w:p>
        </w:tc>
      </w:tr>
      <w:tr w:rsidR="00AD316C" w:rsidTr="00F80AD1">
        <w:trPr>
          <w:trHeight w:val="300"/>
          <w:jc w:val="center"/>
        </w:trPr>
        <w:tc>
          <w:tcPr>
            <w:tcW w:w="1019"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rsidR="00AD316C" w:rsidRDefault="00AD316C" w:rsidP="00831FA4">
            <w:pPr>
              <w:pStyle w:val="Standard"/>
              <w:rPr>
                <w:color w:val="000000"/>
                <w:sz w:val="24"/>
                <w:szCs w:val="24"/>
              </w:rPr>
            </w:pPr>
            <w:r>
              <w:rPr>
                <w:color w:val="000000"/>
                <w:sz w:val="24"/>
                <w:szCs w:val="24"/>
              </w:rPr>
              <w:t>9.</w:t>
            </w:r>
          </w:p>
        </w:tc>
        <w:tc>
          <w:tcPr>
            <w:tcW w:w="4079" w:type="dxa"/>
            <w:tcBorders>
              <w:bottom w:val="single" w:sz="4" w:space="0" w:color="000001"/>
              <w:right w:val="single" w:sz="4" w:space="0" w:color="000001"/>
            </w:tcBorders>
            <w:shd w:val="clear" w:color="auto" w:fill="FFFFFF"/>
            <w:tcMar>
              <w:top w:w="0" w:type="dxa"/>
              <w:left w:w="70" w:type="dxa"/>
              <w:bottom w:w="0" w:type="dxa"/>
              <w:right w:w="70" w:type="dxa"/>
            </w:tcMar>
          </w:tcPr>
          <w:p w:rsidR="00AD316C" w:rsidRDefault="00831FA4" w:rsidP="00831FA4">
            <w:pPr>
              <w:pStyle w:val="Standard"/>
              <w:jc w:val="left"/>
            </w:pPr>
            <w:r>
              <w:rPr>
                <w:color w:val="000000"/>
                <w:sz w:val="24"/>
                <w:szCs w:val="24"/>
              </w:rPr>
              <w:t>Kartridż</w:t>
            </w:r>
            <w:r w:rsidR="00F80AD1">
              <w:rPr>
                <w:color w:val="000000" w:themeColor="text1"/>
                <w:sz w:val="24"/>
                <w:szCs w:val="24"/>
              </w:rPr>
              <w:t xml:space="preserve"> </w:t>
            </w:r>
            <w:r w:rsidRPr="00F80AD1">
              <w:rPr>
                <w:color w:val="000000" w:themeColor="text1"/>
                <w:sz w:val="24"/>
                <w:szCs w:val="24"/>
              </w:rPr>
              <w:t xml:space="preserve">do </w:t>
            </w:r>
            <w:proofErr w:type="spellStart"/>
            <w:r w:rsidRPr="00F80AD1">
              <w:rPr>
                <w:color w:val="000000" w:themeColor="text1"/>
                <w:sz w:val="24"/>
                <w:szCs w:val="24"/>
              </w:rPr>
              <w:t>mezoterapii</w:t>
            </w:r>
            <w:proofErr w:type="spellEnd"/>
            <w:r w:rsidRPr="00F80AD1">
              <w:rPr>
                <w:color w:val="000000" w:themeColor="text1"/>
                <w:sz w:val="24"/>
                <w:szCs w:val="24"/>
              </w:rPr>
              <w:t xml:space="preserve"> bezigłowej</w:t>
            </w:r>
          </w:p>
        </w:tc>
        <w:tc>
          <w:tcPr>
            <w:tcW w:w="2397" w:type="dxa"/>
            <w:tcBorders>
              <w:bottom w:val="single" w:sz="4" w:space="0" w:color="000001"/>
              <w:right w:val="single" w:sz="4" w:space="0" w:color="000001"/>
            </w:tcBorders>
            <w:shd w:val="clear" w:color="auto" w:fill="FFFFFF"/>
            <w:tcMar>
              <w:top w:w="0" w:type="dxa"/>
              <w:left w:w="70" w:type="dxa"/>
              <w:bottom w:w="0" w:type="dxa"/>
              <w:right w:w="70" w:type="dxa"/>
            </w:tcMar>
          </w:tcPr>
          <w:p w:rsidR="00AD316C" w:rsidRDefault="00AD316C" w:rsidP="00831FA4">
            <w:pPr>
              <w:pStyle w:val="Standard"/>
              <w:jc w:val="right"/>
              <w:rPr>
                <w:color w:val="000000"/>
                <w:sz w:val="24"/>
                <w:szCs w:val="24"/>
              </w:rPr>
            </w:pPr>
            <w:r>
              <w:rPr>
                <w:color w:val="000000"/>
                <w:sz w:val="24"/>
                <w:szCs w:val="24"/>
              </w:rPr>
              <w:t>40</w:t>
            </w:r>
          </w:p>
        </w:tc>
      </w:tr>
      <w:tr w:rsidR="00AD316C" w:rsidTr="00F80AD1">
        <w:trPr>
          <w:trHeight w:val="300"/>
          <w:jc w:val="center"/>
        </w:trPr>
        <w:tc>
          <w:tcPr>
            <w:tcW w:w="1019"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rsidR="00AD316C" w:rsidRDefault="00AD316C" w:rsidP="00831FA4">
            <w:pPr>
              <w:pStyle w:val="Standard"/>
              <w:rPr>
                <w:color w:val="000000"/>
                <w:sz w:val="24"/>
                <w:szCs w:val="24"/>
              </w:rPr>
            </w:pPr>
            <w:r>
              <w:rPr>
                <w:color w:val="000000"/>
                <w:sz w:val="24"/>
                <w:szCs w:val="24"/>
              </w:rPr>
              <w:t>10.</w:t>
            </w:r>
          </w:p>
        </w:tc>
        <w:tc>
          <w:tcPr>
            <w:tcW w:w="4079" w:type="dxa"/>
            <w:tcBorders>
              <w:bottom w:val="single" w:sz="4" w:space="0" w:color="000001"/>
              <w:right w:val="single" w:sz="4" w:space="0" w:color="000001"/>
            </w:tcBorders>
            <w:shd w:val="clear" w:color="auto" w:fill="FFFFFF"/>
            <w:tcMar>
              <w:top w:w="0" w:type="dxa"/>
              <w:left w:w="70" w:type="dxa"/>
              <w:bottom w:w="0" w:type="dxa"/>
              <w:right w:w="70" w:type="dxa"/>
            </w:tcMar>
          </w:tcPr>
          <w:p w:rsidR="00AD316C" w:rsidRDefault="00831FA4" w:rsidP="00831FA4">
            <w:pPr>
              <w:pStyle w:val="Standard"/>
              <w:jc w:val="left"/>
            </w:pPr>
            <w:r>
              <w:rPr>
                <w:color w:val="000000"/>
                <w:sz w:val="24"/>
                <w:szCs w:val="24"/>
              </w:rPr>
              <w:t xml:space="preserve">Pęseta </w:t>
            </w:r>
            <w:r w:rsidRPr="00F80AD1">
              <w:rPr>
                <w:color w:val="000000" w:themeColor="text1"/>
                <w:sz w:val="24"/>
                <w:szCs w:val="24"/>
              </w:rPr>
              <w:t>skośna do regulacji brwi</w:t>
            </w:r>
          </w:p>
        </w:tc>
        <w:tc>
          <w:tcPr>
            <w:tcW w:w="2397" w:type="dxa"/>
            <w:tcBorders>
              <w:bottom w:val="single" w:sz="4" w:space="0" w:color="000001"/>
              <w:right w:val="single" w:sz="4" w:space="0" w:color="000001"/>
            </w:tcBorders>
            <w:shd w:val="clear" w:color="auto" w:fill="FFFFFF"/>
            <w:tcMar>
              <w:top w:w="0" w:type="dxa"/>
              <w:left w:w="70" w:type="dxa"/>
              <w:bottom w:w="0" w:type="dxa"/>
              <w:right w:w="70" w:type="dxa"/>
            </w:tcMar>
          </w:tcPr>
          <w:p w:rsidR="00AD316C" w:rsidRDefault="00AD316C" w:rsidP="00831FA4">
            <w:pPr>
              <w:pStyle w:val="Standard"/>
              <w:jc w:val="right"/>
              <w:rPr>
                <w:color w:val="000000"/>
                <w:sz w:val="24"/>
                <w:szCs w:val="24"/>
              </w:rPr>
            </w:pPr>
            <w:r>
              <w:rPr>
                <w:color w:val="000000"/>
                <w:sz w:val="24"/>
                <w:szCs w:val="24"/>
              </w:rPr>
              <w:t>20</w:t>
            </w:r>
          </w:p>
        </w:tc>
      </w:tr>
      <w:tr w:rsidR="00AD316C" w:rsidTr="00F80AD1">
        <w:trPr>
          <w:trHeight w:val="300"/>
          <w:jc w:val="center"/>
        </w:trPr>
        <w:tc>
          <w:tcPr>
            <w:tcW w:w="1019"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rsidR="00AD316C" w:rsidRDefault="00AD316C" w:rsidP="00831FA4">
            <w:pPr>
              <w:pStyle w:val="Standard"/>
              <w:rPr>
                <w:color w:val="000000"/>
                <w:sz w:val="24"/>
                <w:szCs w:val="24"/>
              </w:rPr>
            </w:pPr>
            <w:r>
              <w:rPr>
                <w:color w:val="000000"/>
                <w:sz w:val="24"/>
                <w:szCs w:val="24"/>
              </w:rPr>
              <w:t>11.</w:t>
            </w:r>
          </w:p>
        </w:tc>
        <w:tc>
          <w:tcPr>
            <w:tcW w:w="4079" w:type="dxa"/>
            <w:tcBorders>
              <w:bottom w:val="single" w:sz="4" w:space="0" w:color="000001"/>
              <w:right w:val="single" w:sz="4" w:space="0" w:color="000001"/>
            </w:tcBorders>
            <w:shd w:val="clear" w:color="auto" w:fill="FFFFFF"/>
            <w:tcMar>
              <w:top w:w="0" w:type="dxa"/>
              <w:left w:w="70" w:type="dxa"/>
              <w:bottom w:w="0" w:type="dxa"/>
              <w:right w:w="70" w:type="dxa"/>
            </w:tcMar>
          </w:tcPr>
          <w:p w:rsidR="00AD316C" w:rsidRDefault="00180958" w:rsidP="00831FA4">
            <w:pPr>
              <w:pStyle w:val="Standard"/>
              <w:jc w:val="left"/>
            </w:pPr>
            <w:r>
              <w:rPr>
                <w:color w:val="000000"/>
                <w:sz w:val="24"/>
                <w:szCs w:val="24"/>
              </w:rPr>
              <w:t>Kartridż do RF</w:t>
            </w:r>
          </w:p>
        </w:tc>
        <w:tc>
          <w:tcPr>
            <w:tcW w:w="2397" w:type="dxa"/>
            <w:tcBorders>
              <w:bottom w:val="single" w:sz="4" w:space="0" w:color="000001"/>
              <w:right w:val="single" w:sz="4" w:space="0" w:color="000001"/>
            </w:tcBorders>
            <w:shd w:val="clear" w:color="auto" w:fill="FFFFFF"/>
            <w:tcMar>
              <w:top w:w="0" w:type="dxa"/>
              <w:left w:w="70" w:type="dxa"/>
              <w:bottom w:w="0" w:type="dxa"/>
              <w:right w:w="70" w:type="dxa"/>
            </w:tcMar>
          </w:tcPr>
          <w:p w:rsidR="00AD316C" w:rsidRDefault="00AD316C" w:rsidP="00831FA4">
            <w:pPr>
              <w:pStyle w:val="Standard"/>
              <w:jc w:val="right"/>
              <w:rPr>
                <w:color w:val="000000"/>
                <w:sz w:val="24"/>
                <w:szCs w:val="24"/>
              </w:rPr>
            </w:pPr>
            <w:r>
              <w:rPr>
                <w:color w:val="000000"/>
                <w:sz w:val="24"/>
                <w:szCs w:val="24"/>
              </w:rPr>
              <w:t>10</w:t>
            </w:r>
          </w:p>
        </w:tc>
      </w:tr>
      <w:tr w:rsidR="00AD316C" w:rsidTr="00F80AD1">
        <w:trPr>
          <w:trHeight w:val="300"/>
          <w:jc w:val="center"/>
        </w:trPr>
        <w:tc>
          <w:tcPr>
            <w:tcW w:w="1019"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rsidR="00AD316C" w:rsidRDefault="00AD316C" w:rsidP="00831FA4">
            <w:pPr>
              <w:pStyle w:val="Standard"/>
              <w:rPr>
                <w:color w:val="000000"/>
                <w:sz w:val="24"/>
                <w:szCs w:val="24"/>
              </w:rPr>
            </w:pPr>
            <w:r>
              <w:rPr>
                <w:color w:val="000000"/>
                <w:sz w:val="24"/>
                <w:szCs w:val="24"/>
              </w:rPr>
              <w:t>12.</w:t>
            </w:r>
          </w:p>
        </w:tc>
        <w:tc>
          <w:tcPr>
            <w:tcW w:w="4079" w:type="dxa"/>
            <w:tcBorders>
              <w:bottom w:val="single" w:sz="4" w:space="0" w:color="000001"/>
              <w:right w:val="single" w:sz="4" w:space="0" w:color="000001"/>
            </w:tcBorders>
            <w:shd w:val="clear" w:color="auto" w:fill="FFFFFF"/>
            <w:tcMar>
              <w:top w:w="0" w:type="dxa"/>
              <w:left w:w="70" w:type="dxa"/>
              <w:bottom w:w="0" w:type="dxa"/>
              <w:right w:w="70" w:type="dxa"/>
            </w:tcMar>
          </w:tcPr>
          <w:p w:rsidR="00AD316C" w:rsidRDefault="00831FA4" w:rsidP="00831FA4">
            <w:pPr>
              <w:pStyle w:val="Standard"/>
              <w:jc w:val="left"/>
            </w:pPr>
            <w:r>
              <w:rPr>
                <w:color w:val="000000"/>
                <w:sz w:val="24"/>
                <w:szCs w:val="24"/>
              </w:rPr>
              <w:t>Krzesło (taboret) kosmetyczny</w:t>
            </w:r>
            <w:r w:rsidR="00AD316C" w:rsidRPr="00F80AD1">
              <w:rPr>
                <w:color w:val="000000" w:themeColor="text1"/>
                <w:sz w:val="24"/>
                <w:szCs w:val="24"/>
              </w:rPr>
              <w:t xml:space="preserve"> </w:t>
            </w:r>
            <w:r>
              <w:rPr>
                <w:color w:val="000000" w:themeColor="text1"/>
                <w:sz w:val="24"/>
                <w:szCs w:val="24"/>
              </w:rPr>
              <w:t>biały</w:t>
            </w:r>
            <w:r w:rsidRPr="00F80AD1">
              <w:rPr>
                <w:color w:val="000000" w:themeColor="text1"/>
                <w:sz w:val="24"/>
                <w:szCs w:val="24"/>
              </w:rPr>
              <w:t>, hydrauliczny,</w:t>
            </w:r>
            <w:r w:rsidR="00F80AD1">
              <w:rPr>
                <w:color w:val="000000" w:themeColor="text1"/>
                <w:sz w:val="24"/>
                <w:szCs w:val="24"/>
              </w:rPr>
              <w:t xml:space="preserve"> </w:t>
            </w:r>
            <w:r w:rsidRPr="00F80AD1">
              <w:rPr>
                <w:color w:val="000000" w:themeColor="text1"/>
                <w:sz w:val="24"/>
                <w:szCs w:val="24"/>
              </w:rPr>
              <w:t>obrotowy,</w:t>
            </w:r>
            <w:r w:rsidR="00F80AD1">
              <w:rPr>
                <w:color w:val="000000" w:themeColor="text1"/>
                <w:sz w:val="24"/>
                <w:szCs w:val="24"/>
              </w:rPr>
              <w:t xml:space="preserve"> </w:t>
            </w:r>
            <w:r w:rsidRPr="00F80AD1">
              <w:rPr>
                <w:color w:val="000000" w:themeColor="text1"/>
                <w:sz w:val="24"/>
                <w:szCs w:val="24"/>
              </w:rPr>
              <w:t>na kółkach z oparciem,</w:t>
            </w:r>
            <w:r w:rsidR="00F80AD1">
              <w:rPr>
                <w:color w:val="000000" w:themeColor="text1"/>
                <w:sz w:val="24"/>
                <w:szCs w:val="24"/>
              </w:rPr>
              <w:t xml:space="preserve"> </w:t>
            </w:r>
            <w:r w:rsidRPr="00F80AD1">
              <w:rPr>
                <w:color w:val="000000" w:themeColor="text1"/>
                <w:sz w:val="24"/>
                <w:szCs w:val="24"/>
              </w:rPr>
              <w:t>z regulacja wysokości,</w:t>
            </w:r>
            <w:r w:rsidR="00F80AD1">
              <w:rPr>
                <w:color w:val="000000" w:themeColor="text1"/>
                <w:sz w:val="24"/>
                <w:szCs w:val="24"/>
              </w:rPr>
              <w:t xml:space="preserve"> </w:t>
            </w:r>
            <w:r w:rsidRPr="00F80AD1">
              <w:rPr>
                <w:color w:val="000000" w:themeColor="text1"/>
                <w:sz w:val="24"/>
                <w:szCs w:val="24"/>
              </w:rPr>
              <w:t>pokryty ekoskórą</w:t>
            </w:r>
          </w:p>
        </w:tc>
        <w:tc>
          <w:tcPr>
            <w:tcW w:w="2397" w:type="dxa"/>
            <w:tcBorders>
              <w:bottom w:val="single" w:sz="4" w:space="0" w:color="000001"/>
              <w:right w:val="single" w:sz="4" w:space="0" w:color="000001"/>
            </w:tcBorders>
            <w:shd w:val="clear" w:color="auto" w:fill="FFFFFF"/>
            <w:tcMar>
              <w:top w:w="0" w:type="dxa"/>
              <w:left w:w="70" w:type="dxa"/>
              <w:bottom w:w="0" w:type="dxa"/>
              <w:right w:w="70" w:type="dxa"/>
            </w:tcMar>
          </w:tcPr>
          <w:p w:rsidR="00AD316C" w:rsidRDefault="00AD316C" w:rsidP="00831FA4">
            <w:pPr>
              <w:pStyle w:val="Standard"/>
              <w:jc w:val="right"/>
              <w:rPr>
                <w:color w:val="000000"/>
                <w:sz w:val="24"/>
                <w:szCs w:val="24"/>
              </w:rPr>
            </w:pPr>
            <w:r>
              <w:rPr>
                <w:color w:val="000000"/>
                <w:sz w:val="24"/>
                <w:szCs w:val="24"/>
              </w:rPr>
              <w:t>6</w:t>
            </w:r>
          </w:p>
        </w:tc>
      </w:tr>
      <w:tr w:rsidR="00AD316C" w:rsidTr="00F80AD1">
        <w:trPr>
          <w:trHeight w:val="300"/>
          <w:jc w:val="center"/>
        </w:trPr>
        <w:tc>
          <w:tcPr>
            <w:tcW w:w="1019"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rsidR="00AD316C" w:rsidRDefault="00AD316C" w:rsidP="00831FA4">
            <w:pPr>
              <w:pStyle w:val="Standard"/>
              <w:rPr>
                <w:color w:val="000000"/>
                <w:sz w:val="24"/>
                <w:szCs w:val="24"/>
              </w:rPr>
            </w:pPr>
            <w:r>
              <w:rPr>
                <w:color w:val="000000"/>
                <w:sz w:val="24"/>
                <w:szCs w:val="24"/>
              </w:rPr>
              <w:t>13.</w:t>
            </w:r>
          </w:p>
        </w:tc>
        <w:tc>
          <w:tcPr>
            <w:tcW w:w="4079" w:type="dxa"/>
            <w:tcBorders>
              <w:bottom w:val="single" w:sz="4" w:space="0" w:color="000001"/>
              <w:right w:val="single" w:sz="4" w:space="0" w:color="000001"/>
            </w:tcBorders>
            <w:shd w:val="clear" w:color="auto" w:fill="FFFFFF"/>
            <w:tcMar>
              <w:top w:w="0" w:type="dxa"/>
              <w:left w:w="70" w:type="dxa"/>
              <w:bottom w:w="0" w:type="dxa"/>
              <w:right w:w="70" w:type="dxa"/>
            </w:tcMar>
          </w:tcPr>
          <w:p w:rsidR="00AD316C" w:rsidRDefault="00831FA4" w:rsidP="00831FA4">
            <w:pPr>
              <w:pStyle w:val="Standard"/>
              <w:jc w:val="left"/>
            </w:pPr>
            <w:r>
              <w:rPr>
                <w:sz w:val="24"/>
                <w:szCs w:val="24"/>
              </w:rPr>
              <w:t xml:space="preserve">Autoklaw </w:t>
            </w:r>
            <w:r w:rsidR="00180958">
              <w:rPr>
                <w:color w:val="000000" w:themeColor="text1"/>
                <w:sz w:val="24"/>
                <w:szCs w:val="24"/>
              </w:rPr>
              <w:t>klasy B</w:t>
            </w:r>
          </w:p>
        </w:tc>
        <w:tc>
          <w:tcPr>
            <w:tcW w:w="2397" w:type="dxa"/>
            <w:tcBorders>
              <w:bottom w:val="single" w:sz="4" w:space="0" w:color="000001"/>
              <w:right w:val="single" w:sz="4" w:space="0" w:color="000001"/>
            </w:tcBorders>
            <w:shd w:val="clear" w:color="auto" w:fill="FFFFFF"/>
            <w:tcMar>
              <w:top w:w="0" w:type="dxa"/>
              <w:left w:w="70" w:type="dxa"/>
              <w:bottom w:w="0" w:type="dxa"/>
              <w:right w:w="70" w:type="dxa"/>
            </w:tcMar>
          </w:tcPr>
          <w:p w:rsidR="00AD316C" w:rsidRDefault="00AD316C" w:rsidP="00831FA4">
            <w:pPr>
              <w:pStyle w:val="Standard"/>
              <w:jc w:val="right"/>
              <w:rPr>
                <w:color w:val="000080"/>
                <w:sz w:val="24"/>
                <w:szCs w:val="24"/>
              </w:rPr>
            </w:pPr>
            <w:r>
              <w:rPr>
                <w:color w:val="000080"/>
                <w:sz w:val="24"/>
                <w:szCs w:val="24"/>
              </w:rPr>
              <w:t>1</w:t>
            </w:r>
          </w:p>
        </w:tc>
      </w:tr>
      <w:tr w:rsidR="00AD316C" w:rsidTr="00F80AD1">
        <w:trPr>
          <w:trHeight w:val="300"/>
          <w:jc w:val="center"/>
        </w:trPr>
        <w:tc>
          <w:tcPr>
            <w:tcW w:w="1019"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rsidR="00AD316C" w:rsidRDefault="00AD316C" w:rsidP="00831FA4">
            <w:pPr>
              <w:pStyle w:val="Standard"/>
              <w:rPr>
                <w:color w:val="000000"/>
                <w:sz w:val="24"/>
                <w:szCs w:val="24"/>
              </w:rPr>
            </w:pPr>
            <w:r>
              <w:rPr>
                <w:color w:val="000000"/>
                <w:sz w:val="24"/>
                <w:szCs w:val="24"/>
              </w:rPr>
              <w:t>14.</w:t>
            </w:r>
          </w:p>
        </w:tc>
        <w:tc>
          <w:tcPr>
            <w:tcW w:w="4079" w:type="dxa"/>
            <w:tcBorders>
              <w:bottom w:val="single" w:sz="4" w:space="0" w:color="000001"/>
              <w:right w:val="single" w:sz="4" w:space="0" w:color="000001"/>
            </w:tcBorders>
            <w:shd w:val="clear" w:color="auto" w:fill="FFFFFF"/>
            <w:tcMar>
              <w:top w:w="0" w:type="dxa"/>
              <w:left w:w="70" w:type="dxa"/>
              <w:bottom w:w="0" w:type="dxa"/>
              <w:right w:w="70" w:type="dxa"/>
            </w:tcMar>
          </w:tcPr>
          <w:p w:rsidR="00AD316C" w:rsidRDefault="00831FA4" w:rsidP="00180958">
            <w:pPr>
              <w:pStyle w:val="Standard"/>
              <w:jc w:val="left"/>
            </w:pPr>
            <w:r>
              <w:rPr>
                <w:color w:val="000000"/>
                <w:sz w:val="24"/>
                <w:szCs w:val="24"/>
              </w:rPr>
              <w:t xml:space="preserve">Stolik kosmetyczny </w:t>
            </w:r>
            <w:r w:rsidRPr="00F80AD1">
              <w:rPr>
                <w:color w:val="000000" w:themeColor="text1"/>
                <w:sz w:val="24"/>
                <w:szCs w:val="24"/>
              </w:rPr>
              <w:t>metalowo-szklany z kó</w:t>
            </w:r>
            <w:r>
              <w:rPr>
                <w:color w:val="000000" w:themeColor="text1"/>
                <w:sz w:val="24"/>
                <w:szCs w:val="24"/>
              </w:rPr>
              <w:t>ł</w:t>
            </w:r>
            <w:r w:rsidRPr="00F80AD1">
              <w:rPr>
                <w:color w:val="000000" w:themeColor="text1"/>
                <w:sz w:val="24"/>
                <w:szCs w:val="24"/>
              </w:rPr>
              <w:t>kami, 3 szklane półki,</w:t>
            </w:r>
            <w:r w:rsidR="00F80AD1">
              <w:rPr>
                <w:color w:val="000000" w:themeColor="text1"/>
                <w:sz w:val="24"/>
                <w:szCs w:val="24"/>
              </w:rPr>
              <w:t xml:space="preserve"> </w:t>
            </w:r>
            <w:r w:rsidRPr="00F80AD1">
              <w:rPr>
                <w:color w:val="000000" w:themeColor="text1"/>
                <w:sz w:val="24"/>
                <w:szCs w:val="24"/>
              </w:rPr>
              <w:t>biały,</w:t>
            </w:r>
            <w:r w:rsidR="00F80AD1">
              <w:rPr>
                <w:color w:val="000000" w:themeColor="text1"/>
                <w:sz w:val="24"/>
                <w:szCs w:val="24"/>
              </w:rPr>
              <w:t xml:space="preserve"> </w:t>
            </w:r>
            <w:r w:rsidRPr="00F80AD1">
              <w:rPr>
                <w:color w:val="000000" w:themeColor="text1"/>
                <w:sz w:val="24"/>
                <w:szCs w:val="24"/>
              </w:rPr>
              <w:t xml:space="preserve">wymiar </w:t>
            </w:r>
            <w:r>
              <w:rPr>
                <w:color w:val="000000" w:themeColor="text1"/>
                <w:sz w:val="24"/>
                <w:szCs w:val="24"/>
              </w:rPr>
              <w:t xml:space="preserve">min. </w:t>
            </w:r>
            <w:r w:rsidRPr="00F80AD1">
              <w:rPr>
                <w:color w:val="000000" w:themeColor="text1"/>
                <w:sz w:val="24"/>
                <w:szCs w:val="24"/>
              </w:rPr>
              <w:t>80x62x42</w:t>
            </w:r>
            <w:r w:rsidR="00180958">
              <w:rPr>
                <w:color w:val="000000" w:themeColor="text1"/>
                <w:sz w:val="24"/>
                <w:szCs w:val="24"/>
              </w:rPr>
              <w:t xml:space="preserve"> (wys. x dł. x</w:t>
            </w:r>
            <w:r>
              <w:rPr>
                <w:color w:val="000000" w:themeColor="text1"/>
                <w:sz w:val="24"/>
                <w:szCs w:val="24"/>
              </w:rPr>
              <w:t xml:space="preserve"> szer.)</w:t>
            </w:r>
          </w:p>
        </w:tc>
        <w:tc>
          <w:tcPr>
            <w:tcW w:w="2397" w:type="dxa"/>
            <w:tcBorders>
              <w:bottom w:val="single" w:sz="4" w:space="0" w:color="000001"/>
              <w:right w:val="single" w:sz="4" w:space="0" w:color="000001"/>
            </w:tcBorders>
            <w:shd w:val="clear" w:color="auto" w:fill="FFFFFF"/>
            <w:tcMar>
              <w:top w:w="0" w:type="dxa"/>
              <w:left w:w="70" w:type="dxa"/>
              <w:bottom w:w="0" w:type="dxa"/>
              <w:right w:w="70" w:type="dxa"/>
            </w:tcMar>
          </w:tcPr>
          <w:p w:rsidR="00AD316C" w:rsidRDefault="00AD316C" w:rsidP="00831FA4">
            <w:pPr>
              <w:pStyle w:val="Standard"/>
              <w:jc w:val="right"/>
              <w:rPr>
                <w:color w:val="000000"/>
                <w:sz w:val="24"/>
                <w:szCs w:val="24"/>
              </w:rPr>
            </w:pPr>
            <w:r>
              <w:rPr>
                <w:color w:val="000000"/>
                <w:sz w:val="24"/>
                <w:szCs w:val="24"/>
              </w:rPr>
              <w:t>10</w:t>
            </w:r>
          </w:p>
        </w:tc>
      </w:tr>
      <w:tr w:rsidR="00AD316C" w:rsidTr="00F80AD1">
        <w:trPr>
          <w:trHeight w:val="600"/>
          <w:jc w:val="center"/>
        </w:trPr>
        <w:tc>
          <w:tcPr>
            <w:tcW w:w="1019"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rsidR="00AD316C" w:rsidRDefault="00AD316C" w:rsidP="00831FA4">
            <w:pPr>
              <w:pStyle w:val="Standard"/>
              <w:rPr>
                <w:color w:val="000000"/>
                <w:sz w:val="24"/>
                <w:szCs w:val="24"/>
              </w:rPr>
            </w:pPr>
            <w:r>
              <w:rPr>
                <w:color w:val="000000"/>
                <w:sz w:val="24"/>
                <w:szCs w:val="24"/>
              </w:rPr>
              <w:t>15.</w:t>
            </w:r>
          </w:p>
        </w:tc>
        <w:tc>
          <w:tcPr>
            <w:tcW w:w="4079" w:type="dxa"/>
            <w:tcBorders>
              <w:bottom w:val="single" w:sz="4" w:space="0" w:color="000001"/>
              <w:right w:val="single" w:sz="4" w:space="0" w:color="000001"/>
            </w:tcBorders>
            <w:shd w:val="clear" w:color="auto" w:fill="FFFFFF"/>
            <w:tcMar>
              <w:top w:w="0" w:type="dxa"/>
              <w:left w:w="70" w:type="dxa"/>
              <w:bottom w:w="0" w:type="dxa"/>
              <w:right w:w="70" w:type="dxa"/>
            </w:tcMar>
          </w:tcPr>
          <w:p w:rsidR="00AD316C" w:rsidRDefault="00831FA4" w:rsidP="00831FA4">
            <w:pPr>
              <w:pStyle w:val="Standard"/>
              <w:jc w:val="left"/>
              <w:rPr>
                <w:color w:val="000000"/>
                <w:sz w:val="24"/>
                <w:szCs w:val="24"/>
              </w:rPr>
            </w:pPr>
            <w:r>
              <w:rPr>
                <w:color w:val="000000"/>
                <w:sz w:val="24"/>
                <w:szCs w:val="24"/>
              </w:rPr>
              <w:t>Urządzenie oczyszczanie wodorowe</w:t>
            </w:r>
          </w:p>
        </w:tc>
        <w:tc>
          <w:tcPr>
            <w:tcW w:w="2397" w:type="dxa"/>
            <w:tcBorders>
              <w:bottom w:val="single" w:sz="4" w:space="0" w:color="000001"/>
              <w:right w:val="single" w:sz="4" w:space="0" w:color="000001"/>
            </w:tcBorders>
            <w:shd w:val="clear" w:color="auto" w:fill="FFFFFF"/>
            <w:tcMar>
              <w:top w:w="0" w:type="dxa"/>
              <w:left w:w="70" w:type="dxa"/>
              <w:bottom w:w="0" w:type="dxa"/>
              <w:right w:w="70" w:type="dxa"/>
            </w:tcMar>
          </w:tcPr>
          <w:p w:rsidR="00AD316C" w:rsidRDefault="00AD316C" w:rsidP="00831FA4">
            <w:pPr>
              <w:pStyle w:val="Standard"/>
              <w:jc w:val="right"/>
              <w:rPr>
                <w:color w:val="000000"/>
                <w:sz w:val="24"/>
                <w:szCs w:val="24"/>
              </w:rPr>
            </w:pPr>
            <w:r>
              <w:rPr>
                <w:color w:val="000000"/>
                <w:sz w:val="24"/>
                <w:szCs w:val="24"/>
              </w:rPr>
              <w:t>1</w:t>
            </w:r>
          </w:p>
        </w:tc>
      </w:tr>
      <w:tr w:rsidR="00AD316C" w:rsidTr="00F80AD1">
        <w:trPr>
          <w:trHeight w:val="300"/>
          <w:jc w:val="center"/>
        </w:trPr>
        <w:tc>
          <w:tcPr>
            <w:tcW w:w="1019"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rsidR="00AD316C" w:rsidRDefault="00AD316C" w:rsidP="00831FA4">
            <w:pPr>
              <w:pStyle w:val="Standard"/>
              <w:rPr>
                <w:color w:val="000000"/>
                <w:sz w:val="24"/>
                <w:szCs w:val="24"/>
              </w:rPr>
            </w:pPr>
            <w:r>
              <w:rPr>
                <w:color w:val="000000"/>
                <w:sz w:val="24"/>
                <w:szCs w:val="24"/>
              </w:rPr>
              <w:t>16.</w:t>
            </w:r>
          </w:p>
        </w:tc>
        <w:tc>
          <w:tcPr>
            <w:tcW w:w="4079" w:type="dxa"/>
            <w:tcBorders>
              <w:bottom w:val="single" w:sz="4" w:space="0" w:color="000001"/>
              <w:right w:val="single" w:sz="4" w:space="0" w:color="000001"/>
            </w:tcBorders>
            <w:shd w:val="clear" w:color="auto" w:fill="FFFFFF"/>
            <w:tcMar>
              <w:top w:w="0" w:type="dxa"/>
              <w:left w:w="70" w:type="dxa"/>
              <w:bottom w:w="0" w:type="dxa"/>
              <w:right w:w="70" w:type="dxa"/>
            </w:tcMar>
          </w:tcPr>
          <w:p w:rsidR="00AD316C" w:rsidRDefault="00831FA4" w:rsidP="00831FA4">
            <w:pPr>
              <w:pStyle w:val="Standard"/>
              <w:jc w:val="left"/>
              <w:rPr>
                <w:color w:val="000000"/>
                <w:sz w:val="24"/>
                <w:szCs w:val="24"/>
              </w:rPr>
            </w:pPr>
            <w:r>
              <w:rPr>
                <w:color w:val="000000"/>
                <w:sz w:val="24"/>
                <w:szCs w:val="24"/>
              </w:rPr>
              <w:t>Zgrzewarka</w:t>
            </w:r>
          </w:p>
        </w:tc>
        <w:tc>
          <w:tcPr>
            <w:tcW w:w="2397" w:type="dxa"/>
            <w:tcBorders>
              <w:bottom w:val="single" w:sz="4" w:space="0" w:color="000001"/>
              <w:right w:val="single" w:sz="4" w:space="0" w:color="000001"/>
            </w:tcBorders>
            <w:shd w:val="clear" w:color="auto" w:fill="FFFFFF"/>
            <w:tcMar>
              <w:top w:w="0" w:type="dxa"/>
              <w:left w:w="70" w:type="dxa"/>
              <w:bottom w:w="0" w:type="dxa"/>
              <w:right w:w="70" w:type="dxa"/>
            </w:tcMar>
          </w:tcPr>
          <w:p w:rsidR="00AD316C" w:rsidRDefault="00AD316C" w:rsidP="00831FA4">
            <w:pPr>
              <w:pStyle w:val="Standard"/>
              <w:jc w:val="right"/>
              <w:rPr>
                <w:color w:val="000000"/>
                <w:sz w:val="24"/>
                <w:szCs w:val="24"/>
              </w:rPr>
            </w:pPr>
            <w:r>
              <w:rPr>
                <w:color w:val="000000"/>
                <w:sz w:val="24"/>
                <w:szCs w:val="24"/>
              </w:rPr>
              <w:t>1</w:t>
            </w:r>
          </w:p>
        </w:tc>
      </w:tr>
      <w:tr w:rsidR="00AD316C" w:rsidTr="00F80AD1">
        <w:trPr>
          <w:trHeight w:val="300"/>
          <w:jc w:val="center"/>
        </w:trPr>
        <w:tc>
          <w:tcPr>
            <w:tcW w:w="1019"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rsidR="00AD316C" w:rsidRDefault="00AD316C" w:rsidP="00831FA4">
            <w:pPr>
              <w:pStyle w:val="Standard"/>
              <w:rPr>
                <w:color w:val="000000"/>
                <w:sz w:val="24"/>
                <w:szCs w:val="24"/>
              </w:rPr>
            </w:pPr>
            <w:r>
              <w:rPr>
                <w:color w:val="000000"/>
                <w:sz w:val="24"/>
                <w:szCs w:val="24"/>
              </w:rPr>
              <w:t>17.</w:t>
            </w:r>
          </w:p>
        </w:tc>
        <w:tc>
          <w:tcPr>
            <w:tcW w:w="4079" w:type="dxa"/>
            <w:tcBorders>
              <w:bottom w:val="single" w:sz="4" w:space="0" w:color="000001"/>
              <w:right w:val="single" w:sz="4" w:space="0" w:color="000001"/>
            </w:tcBorders>
            <w:shd w:val="clear" w:color="auto" w:fill="FFFFFF"/>
            <w:tcMar>
              <w:top w:w="0" w:type="dxa"/>
              <w:left w:w="70" w:type="dxa"/>
              <w:bottom w:w="0" w:type="dxa"/>
              <w:right w:w="70" w:type="dxa"/>
            </w:tcMar>
          </w:tcPr>
          <w:p w:rsidR="00AD316C" w:rsidRDefault="00831FA4" w:rsidP="00831FA4">
            <w:pPr>
              <w:pStyle w:val="Standard"/>
              <w:jc w:val="left"/>
            </w:pPr>
            <w:r>
              <w:rPr>
                <w:color w:val="000000"/>
                <w:sz w:val="24"/>
                <w:szCs w:val="24"/>
              </w:rPr>
              <w:t>Taboret kosmetyczny</w:t>
            </w:r>
            <w:r w:rsidR="00AD316C" w:rsidRPr="00F80AD1">
              <w:rPr>
                <w:color w:val="000000" w:themeColor="text1"/>
                <w:sz w:val="24"/>
                <w:szCs w:val="24"/>
              </w:rPr>
              <w:t>,</w:t>
            </w:r>
            <w:r w:rsidR="00F80AD1">
              <w:rPr>
                <w:color w:val="000000" w:themeColor="text1"/>
                <w:sz w:val="24"/>
                <w:szCs w:val="24"/>
              </w:rPr>
              <w:t xml:space="preserve"> </w:t>
            </w:r>
            <w:r w:rsidRPr="00F80AD1">
              <w:rPr>
                <w:color w:val="000000" w:themeColor="text1"/>
                <w:sz w:val="24"/>
                <w:szCs w:val="24"/>
              </w:rPr>
              <w:t>biały,</w:t>
            </w:r>
            <w:r w:rsidR="00F80AD1">
              <w:rPr>
                <w:color w:val="000000" w:themeColor="text1"/>
                <w:sz w:val="24"/>
                <w:szCs w:val="24"/>
              </w:rPr>
              <w:t xml:space="preserve"> </w:t>
            </w:r>
            <w:r w:rsidRPr="00F80AD1">
              <w:rPr>
                <w:color w:val="000000" w:themeColor="text1"/>
                <w:sz w:val="24"/>
                <w:szCs w:val="24"/>
              </w:rPr>
              <w:t>obrotowy,</w:t>
            </w:r>
            <w:r w:rsidR="00F80AD1">
              <w:rPr>
                <w:color w:val="000000" w:themeColor="text1"/>
                <w:sz w:val="24"/>
                <w:szCs w:val="24"/>
              </w:rPr>
              <w:t xml:space="preserve"> </w:t>
            </w:r>
            <w:r w:rsidRPr="00F80AD1">
              <w:rPr>
                <w:color w:val="000000" w:themeColor="text1"/>
                <w:sz w:val="24"/>
                <w:szCs w:val="24"/>
              </w:rPr>
              <w:t>na kółkach,</w:t>
            </w:r>
            <w:r w:rsidR="00F80AD1">
              <w:rPr>
                <w:color w:val="000000" w:themeColor="text1"/>
                <w:sz w:val="24"/>
                <w:szCs w:val="24"/>
              </w:rPr>
              <w:t xml:space="preserve"> </w:t>
            </w:r>
            <w:r w:rsidRPr="00F80AD1">
              <w:rPr>
                <w:color w:val="000000" w:themeColor="text1"/>
                <w:sz w:val="24"/>
                <w:szCs w:val="24"/>
              </w:rPr>
              <w:t>hydrauliczny</w:t>
            </w:r>
          </w:p>
        </w:tc>
        <w:tc>
          <w:tcPr>
            <w:tcW w:w="2397" w:type="dxa"/>
            <w:tcBorders>
              <w:bottom w:val="single" w:sz="4" w:space="0" w:color="000001"/>
              <w:right w:val="single" w:sz="4" w:space="0" w:color="000001"/>
            </w:tcBorders>
            <w:shd w:val="clear" w:color="auto" w:fill="FFFFFF"/>
            <w:tcMar>
              <w:top w:w="0" w:type="dxa"/>
              <w:left w:w="70" w:type="dxa"/>
              <w:bottom w:w="0" w:type="dxa"/>
              <w:right w:w="70" w:type="dxa"/>
            </w:tcMar>
          </w:tcPr>
          <w:p w:rsidR="00AD316C" w:rsidRDefault="00AD316C" w:rsidP="00831FA4">
            <w:pPr>
              <w:pStyle w:val="Standard"/>
              <w:jc w:val="right"/>
              <w:rPr>
                <w:color w:val="000000"/>
                <w:sz w:val="24"/>
                <w:szCs w:val="24"/>
              </w:rPr>
            </w:pPr>
            <w:r>
              <w:rPr>
                <w:color w:val="000000"/>
                <w:sz w:val="24"/>
                <w:szCs w:val="24"/>
              </w:rPr>
              <w:t>10</w:t>
            </w:r>
          </w:p>
        </w:tc>
      </w:tr>
    </w:tbl>
    <w:p w:rsidR="00AD316C" w:rsidRPr="00F80AD1" w:rsidRDefault="00AD316C" w:rsidP="00831FA4">
      <w:pPr>
        <w:pStyle w:val="Nagwek2"/>
      </w:pPr>
      <w:r w:rsidRPr="00F80AD1">
        <w:lastRenderedPageBreak/>
        <w:t>PODSTAWOWE INFORMACJE, KTÓRE POWINNA ZAWIERAĆ OFERTA</w:t>
      </w:r>
    </w:p>
    <w:p w:rsidR="00AD316C" w:rsidRDefault="00AD316C" w:rsidP="00831FA4">
      <w:pPr>
        <w:pStyle w:val="Standard"/>
        <w:jc w:val="left"/>
        <w:rPr>
          <w:sz w:val="24"/>
        </w:rPr>
      </w:pPr>
      <w:r>
        <w:rPr>
          <w:sz w:val="24"/>
        </w:rPr>
        <w:t>Ofertę należy złożyć na formularzu ofertowym stanowiącym załącznik nr 1 do niniejszego zapytania.</w:t>
      </w:r>
    </w:p>
    <w:p w:rsidR="00AD316C" w:rsidRPr="00F80AD1" w:rsidRDefault="00AD316C" w:rsidP="00831FA4">
      <w:pPr>
        <w:pStyle w:val="Nagwek2"/>
      </w:pPr>
      <w:r w:rsidRPr="00F80AD1">
        <w:t>KRYTERIA OCENY OFERTY</w:t>
      </w:r>
    </w:p>
    <w:p w:rsidR="00AD316C" w:rsidRDefault="00AD316C" w:rsidP="00831FA4">
      <w:pPr>
        <w:pStyle w:val="Standard"/>
        <w:jc w:val="left"/>
        <w:rPr>
          <w:sz w:val="24"/>
        </w:rPr>
      </w:pPr>
      <w:r>
        <w:rPr>
          <w:sz w:val="24"/>
        </w:rPr>
        <w:t>W celu wyboru najkorzystniejszej oferty Zamawiający będzie kierował się następującymi kryteriami:</w:t>
      </w:r>
      <w:r>
        <w:rPr>
          <w:sz w:val="24"/>
        </w:rPr>
        <w:br/>
        <w:t>Cena – 100%</w:t>
      </w:r>
    </w:p>
    <w:p w:rsidR="00AD316C" w:rsidRPr="00F80AD1" w:rsidRDefault="00AD316C" w:rsidP="00831FA4">
      <w:pPr>
        <w:pStyle w:val="Nagwek2"/>
      </w:pPr>
      <w:r w:rsidRPr="00F80AD1">
        <w:t>TERMIN ZŁOŻENIA OFERTY:</w:t>
      </w:r>
    </w:p>
    <w:p w:rsidR="00AD316C" w:rsidRDefault="00AD316C" w:rsidP="00831FA4">
      <w:pPr>
        <w:pStyle w:val="Akapitzlist"/>
        <w:numPr>
          <w:ilvl w:val="0"/>
          <w:numId w:val="2"/>
        </w:numPr>
        <w:rPr>
          <w:sz w:val="24"/>
        </w:rPr>
      </w:pPr>
      <w:r>
        <w:rPr>
          <w:sz w:val="24"/>
        </w:rPr>
        <w:t>Termin złożen</w:t>
      </w:r>
      <w:r w:rsidR="00F80AD1">
        <w:rPr>
          <w:sz w:val="24"/>
        </w:rPr>
        <w:t>ia oferty ustala się na dzień 15</w:t>
      </w:r>
      <w:r>
        <w:rPr>
          <w:sz w:val="24"/>
        </w:rPr>
        <w:t>.11.2024 r. do godziny 12:00.</w:t>
      </w:r>
    </w:p>
    <w:p w:rsidR="00AD316C" w:rsidRDefault="00AD316C" w:rsidP="00831FA4">
      <w:pPr>
        <w:pStyle w:val="Akapitzlist"/>
        <w:numPr>
          <w:ilvl w:val="0"/>
          <w:numId w:val="1"/>
        </w:numPr>
        <w:rPr>
          <w:sz w:val="24"/>
        </w:rPr>
      </w:pPr>
      <w:r>
        <w:rPr>
          <w:sz w:val="24"/>
        </w:rPr>
        <w:t>Termin realiz</w:t>
      </w:r>
      <w:r w:rsidR="00F80AD1">
        <w:rPr>
          <w:sz w:val="24"/>
        </w:rPr>
        <w:t>acji zamówienia z dostawą 21</w:t>
      </w:r>
      <w:r>
        <w:rPr>
          <w:sz w:val="24"/>
        </w:rPr>
        <w:t xml:space="preserve"> dni od zamówienia.</w:t>
      </w:r>
    </w:p>
    <w:p w:rsidR="00AD316C" w:rsidRDefault="00AD316C" w:rsidP="00831FA4">
      <w:pPr>
        <w:pStyle w:val="Akapitzlist"/>
        <w:numPr>
          <w:ilvl w:val="0"/>
          <w:numId w:val="1"/>
        </w:numPr>
        <w:rPr>
          <w:sz w:val="24"/>
        </w:rPr>
      </w:pPr>
      <w:r>
        <w:rPr>
          <w:sz w:val="24"/>
        </w:rPr>
        <w:t>Miejsce dostawy: Akademia Łomżyńska, ul. Akademicka 14, 18-400 Łomża, Prorektorat pokój 124 (I piętro),</w:t>
      </w:r>
    </w:p>
    <w:p w:rsidR="00AD316C" w:rsidRDefault="00AD316C" w:rsidP="00831FA4">
      <w:pPr>
        <w:pStyle w:val="Akapitzlist"/>
        <w:numPr>
          <w:ilvl w:val="0"/>
          <w:numId w:val="1"/>
        </w:numPr>
        <w:rPr>
          <w:sz w:val="24"/>
        </w:rPr>
      </w:pPr>
      <w:r>
        <w:rPr>
          <w:sz w:val="24"/>
        </w:rPr>
        <w:t>Osoba do kontaktu: Kamil Domalewski tel. 86 215 66 07,</w:t>
      </w:r>
    </w:p>
    <w:p w:rsidR="00AD316C" w:rsidRPr="00831FA4" w:rsidRDefault="00AD316C" w:rsidP="00831FA4">
      <w:pPr>
        <w:pStyle w:val="Akapitzlist"/>
        <w:numPr>
          <w:ilvl w:val="0"/>
          <w:numId w:val="1"/>
        </w:numPr>
        <w:spacing w:after="240"/>
      </w:pPr>
      <w:r>
        <w:rPr>
          <w:sz w:val="24"/>
        </w:rPr>
        <w:t xml:space="preserve">Ofertę można również przesłać w formie elektronicznej na adres: </w:t>
      </w:r>
      <w:hyperlink r:id="rId7" w:history="1">
        <w:r>
          <w:rPr>
            <w:sz w:val="24"/>
          </w:rPr>
          <w:t>sekretariatwnoz@al.edu.pl</w:t>
        </w:r>
      </w:hyperlink>
    </w:p>
    <w:p w:rsidR="00542F00" w:rsidRPr="00542F00" w:rsidRDefault="00AD316C" w:rsidP="00831FA4">
      <w:pPr>
        <w:pStyle w:val="Standard"/>
      </w:pPr>
      <w:r>
        <w:rPr>
          <w:sz w:val="24"/>
        </w:rPr>
        <w:t>Zamawiający zastrzega sobie prawo do odpowiedzi tylko na wybraną ofertę. Zamawiający zastrzega sobie również prawo do negocjacji warunków przy wyborze ofert oraz rezygnacji bądź unieważnienia niniejszego postępowania na każdym jego etapie bez podania przyczyny. Informujemy, że zawieramy umowy na podstawie własnych wzorów umów.</w:t>
      </w:r>
    </w:p>
    <w:sectPr w:rsidR="00542F00" w:rsidRPr="00542F00" w:rsidSect="00AD316C">
      <w:headerReference w:type="default" r:id="rId8"/>
      <w:footerReference w:type="default" r:id="rId9"/>
      <w:pgSz w:w="11906" w:h="16838"/>
      <w:pgMar w:top="709" w:right="1417" w:bottom="1417" w:left="1417" w:header="28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6AD" w:rsidRDefault="005356AD" w:rsidP="007605DA">
      <w:pPr>
        <w:spacing w:line="240" w:lineRule="auto"/>
      </w:pPr>
      <w:r>
        <w:separator/>
      </w:r>
    </w:p>
  </w:endnote>
  <w:endnote w:type="continuationSeparator" w:id="0">
    <w:p w:rsidR="005356AD" w:rsidRDefault="005356AD" w:rsidP="007605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2D9" w:rsidRPr="00A746FB" w:rsidRDefault="00D042D9" w:rsidP="006C4A53">
    <w:pPr>
      <w:pStyle w:val="Stopka"/>
      <w:tabs>
        <w:tab w:val="clear" w:pos="4536"/>
        <w:tab w:val="clear" w:pos="9072"/>
      </w:tabs>
      <w:ind w:left="5954"/>
      <w:rPr>
        <w:rFonts w:cs="Times New Roman"/>
        <w:noProof/>
        <w:sz w:val="16"/>
        <w:szCs w:val="16"/>
        <w:lang w:eastAsia="pl-PL"/>
      </w:rPr>
    </w:pPr>
    <w:r w:rsidRPr="00A746FB">
      <w:rPr>
        <w:rFonts w:cs="Times New Roman"/>
        <w:noProof/>
        <w:lang w:eastAsia="pl-PL"/>
      </w:rPr>
      <mc:AlternateContent>
        <mc:Choice Requires="wps">
          <w:drawing>
            <wp:anchor distT="0" distB="0" distL="114300" distR="114300" simplePos="0" relativeHeight="251659264" behindDoc="0" locked="0" layoutInCell="1" allowOverlap="1" wp14:anchorId="22E567C9" wp14:editId="55CB5579">
              <wp:simplePos x="0" y="0"/>
              <wp:positionH relativeFrom="column">
                <wp:posOffset>3773805</wp:posOffset>
              </wp:positionH>
              <wp:positionV relativeFrom="paragraph">
                <wp:posOffset>-84433</wp:posOffset>
              </wp:positionV>
              <wp:extent cx="1960336" cy="0"/>
              <wp:effectExtent l="0" t="0" r="20955" b="19050"/>
              <wp:wrapNone/>
              <wp:docPr id="1" name="Łącznik prosty 1"/>
              <wp:cNvGraphicFramePr/>
              <a:graphic xmlns:a="http://schemas.openxmlformats.org/drawingml/2006/main">
                <a:graphicData uri="http://schemas.microsoft.com/office/word/2010/wordprocessingShape">
                  <wps:wsp>
                    <wps:cNvCnPr/>
                    <wps:spPr>
                      <a:xfrm>
                        <a:off x="0" y="0"/>
                        <a:ext cx="1960336"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28DB187C" id="Łącznik prosty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7.15pt,-6.65pt" to="451.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W0u2AEAAAIEAAAOAAAAZHJzL2Uyb0RvYy54bWysU02P0zAQvSPxHyzfadJdqYKo6R66Wi4I&#10;Kj5+gOuMGwt/aWyahhsH/hn8L8ZOm10BEmK1OTgZe96beW+c9c3JGnYEjNq7li8XNWfgpO+0O7T8&#10;08e7Fy85i0m4ThjvoOUjRH6zef5sPYQGrnzvTQfIiMTFZggt71MKTVVF2YMVceEDODpUHq1IFOKh&#10;6lAMxG5NdVXXq2rw2AX0EmKk3dvpkG8Kv1Ig0zulIiRmWk69pbJiWfd5rTZr0RxQhF7LcxviEV1Y&#10;oR0VnaluRRLsC+o/qKyW6KNXaSG9rbxSWkLRQGqW9W9qPvQiQNFC5sQw2xSfjla+Pe6Q6Y5mx5kT&#10;lkb089uP7/Kr058Z+RrTyJbZpSHEhpK3bofnKIYdZsknhTa/SQw7FWfH2Vk4JSZpc/lqVV9frziT&#10;l7PqHhgwptfgLdWLNCCjXRYtGnF8ExMVo9RLSt42Lq/RG93daWNKgIf91iA7Chrzts5P7pmAD9Io&#10;ytAqK5l6L19pNDDRvgdFTuRuS/lyB2GmFVKCS8WLwkTZGaaohRlY/xt4zs9QKPfzf8AzolT2Ls1g&#10;q53Hv1VPp0vLasq/ODDpzhbsfTeWqRZr6KIV584/Rb7JD+MCv/91N78AAAD//wMAUEsDBBQABgAI&#10;AAAAIQATtZsm3gAAAAsBAAAPAAAAZHJzL2Rvd25yZXYueG1sTI9BS8NAEIXvgv9hGcFbu6mNYmM2&#10;RRTB3LT24HGSnSah2dmQ3bTx3zuCoLeZeY8338u3s+vVicbQeTawWiagiGtvO24M7D9eFvegQkS2&#10;2HsmA18UYFtcXuSYWX/mdzrtYqMkhEOGBtoYh0zrULfkMCz9QCzawY8Oo6xjo+2IZwl3vb5Jkjvt&#10;sGP50OJATy3Vx93kDNTlQR/Tt9Km+9Th1FWfc/n8asz11fz4ACrSHP/M8IMv6FAIU+UntkH1Bm43&#10;6VqsBhartQzi2CRraVf9XnSR6/8dim8AAAD//wMAUEsBAi0AFAAGAAgAAAAhALaDOJL+AAAA4QEA&#10;ABMAAAAAAAAAAAAAAAAAAAAAAFtDb250ZW50X1R5cGVzXS54bWxQSwECLQAUAAYACAAAACEAOP0h&#10;/9YAAACUAQAACwAAAAAAAAAAAAAAAAAvAQAAX3JlbHMvLnJlbHNQSwECLQAUAAYACAAAACEAAolt&#10;LtgBAAACBAAADgAAAAAAAAAAAAAAAAAuAgAAZHJzL2Uyb0RvYy54bWxQSwECLQAUAAYACAAAACEA&#10;E7WbJt4AAAALAQAADwAAAAAAAAAAAAAAAAAyBAAAZHJzL2Rvd25yZXYueG1sUEsFBgAAAAAEAAQA&#10;8wAAAD0FAAAAAA==&#10;" strokecolor="#c00000" strokeweight=".5pt">
              <v:stroke joinstyle="miter"/>
            </v:line>
          </w:pict>
        </mc:Fallback>
      </mc:AlternateContent>
    </w:r>
    <w:r w:rsidRPr="00A746FB">
      <w:rPr>
        <w:rFonts w:cs="Times New Roman"/>
        <w:noProof/>
        <w:sz w:val="16"/>
        <w:szCs w:val="16"/>
        <w:lang w:eastAsia="pl-PL"/>
      </w:rPr>
      <w:t>18-400 Łomża, ul. Akademicka 14</w:t>
    </w:r>
  </w:p>
  <w:p w:rsidR="00D042D9" w:rsidRPr="00A746FB" w:rsidRDefault="00D042D9" w:rsidP="006C4A53">
    <w:pPr>
      <w:pStyle w:val="Stopka"/>
      <w:tabs>
        <w:tab w:val="left" w:pos="6096"/>
      </w:tabs>
      <w:ind w:left="5954"/>
      <w:rPr>
        <w:rFonts w:cs="Times New Roman"/>
        <w:noProof/>
        <w:sz w:val="16"/>
        <w:szCs w:val="16"/>
        <w:lang w:eastAsia="pl-PL"/>
      </w:rPr>
    </w:pPr>
    <w:r w:rsidRPr="00A746FB">
      <w:rPr>
        <w:rFonts w:cs="Times New Roman"/>
        <w:noProof/>
        <w:sz w:val="16"/>
        <w:szCs w:val="16"/>
        <w:lang w:eastAsia="pl-PL"/>
      </w:rPr>
      <w:t>tel. +48 86 215 59 5</w:t>
    </w:r>
    <w:r w:rsidR="0019612E">
      <w:rPr>
        <w:rFonts w:cs="Times New Roman"/>
        <w:noProof/>
        <w:sz w:val="16"/>
        <w:szCs w:val="16"/>
        <w:lang w:eastAsia="pl-PL"/>
      </w:rPr>
      <w:t>0</w:t>
    </w:r>
    <w:r w:rsidRPr="00A746FB">
      <w:rPr>
        <w:rFonts w:cs="Times New Roman"/>
        <w:noProof/>
        <w:sz w:val="16"/>
        <w:szCs w:val="16"/>
        <w:lang w:eastAsia="pl-PL"/>
      </w:rPr>
      <w:t>, fax +48 86 215 66 00</w:t>
    </w:r>
  </w:p>
  <w:p w:rsidR="00D042D9" w:rsidRPr="00845056" w:rsidRDefault="00695FD3" w:rsidP="006C4A53">
    <w:pPr>
      <w:pStyle w:val="Stopka"/>
      <w:tabs>
        <w:tab w:val="left" w:pos="6096"/>
      </w:tabs>
      <w:spacing w:line="360" w:lineRule="auto"/>
      <w:ind w:left="5954"/>
      <w:rPr>
        <w:rFonts w:cs="Times New Roman"/>
        <w:noProof/>
        <w:sz w:val="16"/>
        <w:szCs w:val="16"/>
        <w:lang w:val="en-US" w:eastAsia="pl-PL"/>
      </w:rPr>
    </w:pPr>
    <w:r w:rsidRPr="00845056">
      <w:rPr>
        <w:rFonts w:cs="Times New Roman"/>
        <w:noProof/>
        <w:sz w:val="16"/>
        <w:szCs w:val="16"/>
        <w:lang w:val="en-US" w:eastAsia="pl-PL"/>
      </w:rPr>
      <w:t>e-mail: biuro@a</w:t>
    </w:r>
    <w:r w:rsidR="00655A5F" w:rsidRPr="00845056">
      <w:rPr>
        <w:rFonts w:cs="Times New Roman"/>
        <w:noProof/>
        <w:sz w:val="16"/>
        <w:szCs w:val="16"/>
        <w:lang w:val="en-US" w:eastAsia="pl-PL"/>
      </w:rPr>
      <w:t>l</w:t>
    </w:r>
    <w:r w:rsidR="00D042D9" w:rsidRPr="00845056">
      <w:rPr>
        <w:rFonts w:cs="Times New Roman"/>
        <w:noProof/>
        <w:sz w:val="16"/>
        <w:szCs w:val="16"/>
        <w:lang w:val="en-US" w:eastAsia="pl-PL"/>
      </w:rPr>
      <w:t>.edu.pl</w:t>
    </w:r>
  </w:p>
  <w:p w:rsidR="007605DA" w:rsidRPr="00A746FB" w:rsidRDefault="00D042D9" w:rsidP="006C4A53">
    <w:pPr>
      <w:pStyle w:val="Stopka"/>
      <w:tabs>
        <w:tab w:val="left" w:pos="6096"/>
      </w:tabs>
      <w:ind w:left="5954"/>
      <w:rPr>
        <w:rFonts w:cs="Times New Roman"/>
        <w:color w:val="A31A26"/>
        <w:sz w:val="16"/>
        <w:szCs w:val="16"/>
      </w:rPr>
    </w:pPr>
    <w:r w:rsidRPr="00A746FB">
      <w:rPr>
        <w:rFonts w:cs="Times New Roman"/>
        <w:noProof/>
        <w:color w:val="A31A26"/>
        <w:sz w:val="16"/>
        <w:szCs w:val="16"/>
        <w:lang w:eastAsia="pl-PL"/>
      </w:rPr>
      <w:t>al.edu.pl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6AD" w:rsidRDefault="005356AD" w:rsidP="007605DA">
      <w:pPr>
        <w:spacing w:line="240" w:lineRule="auto"/>
      </w:pPr>
      <w:r>
        <w:separator/>
      </w:r>
    </w:p>
  </w:footnote>
  <w:footnote w:type="continuationSeparator" w:id="0">
    <w:p w:rsidR="005356AD" w:rsidRDefault="005356AD" w:rsidP="007605D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5DA" w:rsidRDefault="007605DA" w:rsidP="00655A5F">
    <w:pPr>
      <w:pStyle w:val="Nagwek"/>
      <w:tabs>
        <w:tab w:val="clear" w:pos="4536"/>
        <w:tab w:val="clear" w:pos="9072"/>
      </w:tabs>
    </w:pPr>
    <w:r w:rsidRPr="007605DA">
      <w:rPr>
        <w:noProof/>
        <w:lang w:eastAsia="pl-PL"/>
      </w:rPr>
      <w:drawing>
        <wp:inline distT="0" distB="0" distL="0" distR="0">
          <wp:extent cx="1465943" cy="388477"/>
          <wp:effectExtent l="0" t="0" r="1270" b="0"/>
          <wp:docPr id="28" name="Obraz 28" title="Akademia Łomżyńska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ochenko\Desktop\Papier firmowy\papier-firmowy.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24970" cy="43061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F864FF"/>
    <w:multiLevelType w:val="multilevel"/>
    <w:tmpl w:val="A258892C"/>
    <w:styleLink w:val="WWNum4"/>
    <w:lvl w:ilvl="0">
      <w:start w:val="1"/>
      <w:numFmt w:val="decimal"/>
      <w:lvlText w:val="%1."/>
      <w:lvlJc w:val="left"/>
      <w:pPr>
        <w:ind w:left="360" w:hanging="360"/>
      </w:pPr>
      <w:rPr>
        <w:rFonts w:cs="Times New Roman"/>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5DA"/>
    <w:rsid w:val="0010709B"/>
    <w:rsid w:val="00180958"/>
    <w:rsid w:val="0019612E"/>
    <w:rsid w:val="001B615C"/>
    <w:rsid w:val="002050AD"/>
    <w:rsid w:val="002339A0"/>
    <w:rsid w:val="0028305C"/>
    <w:rsid w:val="00285C03"/>
    <w:rsid w:val="002878AA"/>
    <w:rsid w:val="0041116F"/>
    <w:rsid w:val="004A42F3"/>
    <w:rsid w:val="004B0333"/>
    <w:rsid w:val="004B6305"/>
    <w:rsid w:val="004E6DEE"/>
    <w:rsid w:val="005356AD"/>
    <w:rsid w:val="00542F00"/>
    <w:rsid w:val="005C7B8F"/>
    <w:rsid w:val="00622CC6"/>
    <w:rsid w:val="00643691"/>
    <w:rsid w:val="00655A5F"/>
    <w:rsid w:val="0068473B"/>
    <w:rsid w:val="00695FD3"/>
    <w:rsid w:val="006B7A1E"/>
    <w:rsid w:val="006C4A53"/>
    <w:rsid w:val="006E54C9"/>
    <w:rsid w:val="00741FC3"/>
    <w:rsid w:val="007605DA"/>
    <w:rsid w:val="00831FA4"/>
    <w:rsid w:val="00845056"/>
    <w:rsid w:val="00847CF9"/>
    <w:rsid w:val="008D219B"/>
    <w:rsid w:val="008F1FC9"/>
    <w:rsid w:val="00905C6B"/>
    <w:rsid w:val="00933AF1"/>
    <w:rsid w:val="00943B90"/>
    <w:rsid w:val="00954F1E"/>
    <w:rsid w:val="00967BC8"/>
    <w:rsid w:val="00973AAD"/>
    <w:rsid w:val="00992A4E"/>
    <w:rsid w:val="00A10E27"/>
    <w:rsid w:val="00A509D3"/>
    <w:rsid w:val="00A746FB"/>
    <w:rsid w:val="00AB125A"/>
    <w:rsid w:val="00AD0A1E"/>
    <w:rsid w:val="00AD316C"/>
    <w:rsid w:val="00AE4A06"/>
    <w:rsid w:val="00B427D4"/>
    <w:rsid w:val="00B56AF8"/>
    <w:rsid w:val="00BC4F94"/>
    <w:rsid w:val="00BD06F2"/>
    <w:rsid w:val="00BD1BCD"/>
    <w:rsid w:val="00C23CB1"/>
    <w:rsid w:val="00D02DA7"/>
    <w:rsid w:val="00D042D9"/>
    <w:rsid w:val="00D33DEC"/>
    <w:rsid w:val="00D479B6"/>
    <w:rsid w:val="00D65DF7"/>
    <w:rsid w:val="00D876A7"/>
    <w:rsid w:val="00DB3964"/>
    <w:rsid w:val="00E34916"/>
    <w:rsid w:val="00EE6357"/>
    <w:rsid w:val="00F01285"/>
    <w:rsid w:val="00F02E08"/>
    <w:rsid w:val="00F66828"/>
    <w:rsid w:val="00F80AD1"/>
    <w:rsid w:val="00FB55F3"/>
    <w:rsid w:val="00FC299F"/>
    <w:rsid w:val="00FC33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258335F-2A08-4331-B197-B5AE587C2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42F00"/>
    <w:pPr>
      <w:spacing w:after="0" w:line="276" w:lineRule="auto"/>
    </w:pPr>
    <w:rPr>
      <w:rFonts w:ascii="Times New Roman" w:hAnsi="Times New Roman"/>
      <w:sz w:val="24"/>
    </w:rPr>
  </w:style>
  <w:style w:type="paragraph" w:styleId="Nagwek1">
    <w:name w:val="heading 1"/>
    <w:basedOn w:val="Normalny"/>
    <w:next w:val="Normalny"/>
    <w:link w:val="Nagwek1Znak"/>
    <w:uiPriority w:val="9"/>
    <w:qFormat/>
    <w:rsid w:val="00542F00"/>
    <w:pPr>
      <w:keepNext/>
      <w:keepLines/>
      <w:spacing w:before="240" w:after="240"/>
      <w:outlineLvl w:val="0"/>
    </w:pPr>
    <w:rPr>
      <w:rFonts w:eastAsiaTheme="majorEastAsia" w:cstheme="majorBidi"/>
      <w:sz w:val="32"/>
      <w:szCs w:val="32"/>
    </w:rPr>
  </w:style>
  <w:style w:type="paragraph" w:styleId="Nagwek2">
    <w:name w:val="heading 2"/>
    <w:basedOn w:val="Nagwek1"/>
    <w:next w:val="Normalny"/>
    <w:link w:val="Nagwek2Znak"/>
    <w:uiPriority w:val="9"/>
    <w:unhideWhenUsed/>
    <w:qFormat/>
    <w:rsid w:val="00831FA4"/>
    <w:pPr>
      <w:jc w:val="both"/>
      <w:outlineLvl w:val="1"/>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605DA"/>
    <w:pPr>
      <w:tabs>
        <w:tab w:val="center" w:pos="4536"/>
        <w:tab w:val="right" w:pos="9072"/>
      </w:tabs>
      <w:spacing w:line="240" w:lineRule="auto"/>
    </w:pPr>
  </w:style>
  <w:style w:type="character" w:customStyle="1" w:styleId="NagwekZnak">
    <w:name w:val="Nagłówek Znak"/>
    <w:basedOn w:val="Domylnaczcionkaakapitu"/>
    <w:link w:val="Nagwek"/>
    <w:uiPriority w:val="99"/>
    <w:rsid w:val="007605DA"/>
  </w:style>
  <w:style w:type="paragraph" w:styleId="Stopka">
    <w:name w:val="footer"/>
    <w:basedOn w:val="Normalny"/>
    <w:link w:val="StopkaZnak"/>
    <w:uiPriority w:val="99"/>
    <w:unhideWhenUsed/>
    <w:rsid w:val="007605DA"/>
    <w:pPr>
      <w:tabs>
        <w:tab w:val="center" w:pos="4536"/>
        <w:tab w:val="right" w:pos="9072"/>
      </w:tabs>
      <w:spacing w:line="240" w:lineRule="auto"/>
    </w:pPr>
  </w:style>
  <w:style w:type="character" w:customStyle="1" w:styleId="StopkaZnak">
    <w:name w:val="Stopka Znak"/>
    <w:basedOn w:val="Domylnaczcionkaakapitu"/>
    <w:link w:val="Stopka"/>
    <w:uiPriority w:val="99"/>
    <w:rsid w:val="007605DA"/>
  </w:style>
  <w:style w:type="paragraph" w:styleId="Tekstdymka">
    <w:name w:val="Balloon Text"/>
    <w:basedOn w:val="Normalny"/>
    <w:link w:val="TekstdymkaZnak"/>
    <w:uiPriority w:val="99"/>
    <w:semiHidden/>
    <w:unhideWhenUsed/>
    <w:rsid w:val="007605DA"/>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605DA"/>
    <w:rPr>
      <w:rFonts w:ascii="Segoe UI" w:hAnsi="Segoe UI" w:cs="Segoe UI"/>
      <w:sz w:val="18"/>
      <w:szCs w:val="18"/>
    </w:rPr>
  </w:style>
  <w:style w:type="character" w:styleId="Hipercze">
    <w:name w:val="Hyperlink"/>
    <w:basedOn w:val="Domylnaczcionkaakapitu"/>
    <w:uiPriority w:val="99"/>
    <w:unhideWhenUsed/>
    <w:rsid w:val="00655A5F"/>
    <w:rPr>
      <w:color w:val="0563C1" w:themeColor="hyperlink"/>
      <w:u w:val="single"/>
    </w:rPr>
  </w:style>
  <w:style w:type="character" w:customStyle="1" w:styleId="Nagwek1Znak">
    <w:name w:val="Nagłówek 1 Znak"/>
    <w:basedOn w:val="Domylnaczcionkaakapitu"/>
    <w:link w:val="Nagwek1"/>
    <w:uiPriority w:val="9"/>
    <w:rsid w:val="00542F00"/>
    <w:rPr>
      <w:rFonts w:ascii="Times New Roman" w:eastAsiaTheme="majorEastAsia" w:hAnsi="Times New Roman" w:cstheme="majorBidi"/>
      <w:sz w:val="32"/>
      <w:szCs w:val="32"/>
    </w:rPr>
  </w:style>
  <w:style w:type="paragraph" w:customStyle="1" w:styleId="Standard">
    <w:name w:val="Standard"/>
    <w:rsid w:val="00AD316C"/>
    <w:pPr>
      <w:suppressAutoHyphens/>
      <w:autoSpaceDN w:val="0"/>
      <w:spacing w:after="0" w:line="276" w:lineRule="auto"/>
      <w:jc w:val="both"/>
      <w:textAlignment w:val="baseline"/>
    </w:pPr>
    <w:rPr>
      <w:rFonts w:ascii="Times New Roman" w:eastAsia="Times New Roman" w:hAnsi="Times New Roman" w:cs="Times New Roman"/>
      <w:kern w:val="3"/>
      <w:sz w:val="28"/>
      <w:szCs w:val="28"/>
      <w:lang w:eastAsia="pl-PL"/>
    </w:rPr>
  </w:style>
  <w:style w:type="paragraph" w:styleId="Akapitzlist">
    <w:name w:val="List Paragraph"/>
    <w:basedOn w:val="Standard"/>
    <w:rsid w:val="00AD316C"/>
    <w:pPr>
      <w:ind w:left="720"/>
    </w:pPr>
  </w:style>
  <w:style w:type="numbering" w:customStyle="1" w:styleId="WWNum4">
    <w:name w:val="WWNum4"/>
    <w:basedOn w:val="Bezlisty"/>
    <w:rsid w:val="00AD316C"/>
    <w:pPr>
      <w:numPr>
        <w:numId w:val="1"/>
      </w:numPr>
    </w:pPr>
  </w:style>
  <w:style w:type="character" w:customStyle="1" w:styleId="Nagwek2Znak">
    <w:name w:val="Nagłówek 2 Znak"/>
    <w:basedOn w:val="Domylnaczcionkaakapitu"/>
    <w:link w:val="Nagwek2"/>
    <w:uiPriority w:val="9"/>
    <w:rsid w:val="00831FA4"/>
    <w:rPr>
      <w:rFonts w:ascii="Times New Roman" w:eastAsiaTheme="majorEastAsia" w:hAnsi="Times New Roman"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kretariatwnoz@al.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333</Words>
  <Characters>1999</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2328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Bochenko</dc:creator>
  <cp:keywords/>
  <dc:description/>
  <cp:lastModifiedBy>Kamil Domalewski</cp:lastModifiedBy>
  <cp:revision>7</cp:revision>
  <cp:lastPrinted>2024-06-14T10:32:00Z</cp:lastPrinted>
  <dcterms:created xsi:type="dcterms:W3CDTF">2024-11-08T12:59:00Z</dcterms:created>
  <dcterms:modified xsi:type="dcterms:W3CDTF">2024-11-12T08:06:00Z</dcterms:modified>
</cp:coreProperties>
</file>