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F363" w14:textId="77777777" w:rsidR="00CB6B10" w:rsidRPr="00304AAA" w:rsidRDefault="00CB6B10" w:rsidP="00CB6B10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04AAA">
        <w:rPr>
          <w:b/>
          <w:bCs/>
          <w:color w:val="000000"/>
          <w:sz w:val="27"/>
          <w:szCs w:val="27"/>
        </w:rPr>
        <w:t>EFEKTY UCZENIA SIĘ OBOWIĄZUJACE</w:t>
      </w:r>
    </w:p>
    <w:p w14:paraId="701124CF" w14:textId="77777777" w:rsidR="00CB6B10" w:rsidRDefault="00CB6B10" w:rsidP="00CB6B10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04AAA">
        <w:rPr>
          <w:b/>
          <w:bCs/>
          <w:color w:val="000000"/>
          <w:sz w:val="27"/>
          <w:szCs w:val="27"/>
        </w:rPr>
        <w:t xml:space="preserve">NA KIERUNKU PIELEGNIARSTWO- STUDIA </w:t>
      </w:r>
      <w:r>
        <w:rPr>
          <w:b/>
          <w:bCs/>
          <w:color w:val="000000"/>
          <w:sz w:val="27"/>
          <w:szCs w:val="27"/>
        </w:rPr>
        <w:t>DRUGIEGO</w:t>
      </w:r>
      <w:r w:rsidRPr="00304AAA">
        <w:rPr>
          <w:b/>
          <w:bCs/>
          <w:color w:val="000000"/>
          <w:sz w:val="27"/>
          <w:szCs w:val="27"/>
        </w:rPr>
        <w:t xml:space="preserve"> STOPNIA</w:t>
      </w:r>
    </w:p>
    <w:p w14:paraId="6F255748" w14:textId="77777777" w:rsidR="00CB6B10" w:rsidRDefault="00CB6B10" w:rsidP="00CB6B10">
      <w:pPr>
        <w:tabs>
          <w:tab w:val="left" w:pos="5670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6CB6B" w14:textId="29E91DB4" w:rsidR="00CB6B10" w:rsidRPr="00CB6B10" w:rsidRDefault="00CB6B10" w:rsidP="00CB6B10">
      <w:pPr>
        <w:tabs>
          <w:tab w:val="left" w:pos="5670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B10">
        <w:rPr>
          <w:rFonts w:ascii="Times New Roman" w:eastAsia="Times New Roman" w:hAnsi="Times New Roman" w:cs="Times New Roman"/>
          <w:b/>
          <w:sz w:val="24"/>
          <w:szCs w:val="24"/>
        </w:rPr>
        <w:t xml:space="preserve">1. OGÓLNE EFEKTY UCZENIA SIĘ </w:t>
      </w:r>
    </w:p>
    <w:p w14:paraId="4D668F5A" w14:textId="77777777" w:rsidR="00CB6B10" w:rsidRPr="00CB6B10" w:rsidRDefault="00CB6B10" w:rsidP="00CB6B1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Absolwent, po zakończeniu cyklu kształcenia na studiach II stopnia, osiąga efekty uczenia się w zakresie wiedzy, umiejętności i kompetencji społecznych określone w Rozporządzeniu Ministra Nauki i Szkolnictwa Wyższego z dnia 26 lipca 2019 r. w sprawie standardów kształcenia przygotowującego do wykonywania zawodu lekarza, lekarza dentysty, farmaceuty, pielęgniarki, położnej, diagnosty laboratoryjnego, fizjoterapeuty i ratownika medycznego (Dz. U. z 2019 r., poz. 1573). </w:t>
      </w:r>
    </w:p>
    <w:p w14:paraId="72965479" w14:textId="77777777" w:rsidR="00CB6B10" w:rsidRPr="00CB6B10" w:rsidRDefault="00CB6B10" w:rsidP="00CB6B1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Dyplom i tytuł magistra pielęgniarstwa uzyskuje absolwent studiów II stopnia na kierunku Pielęgniarstwo, który:</w:t>
      </w:r>
    </w:p>
    <w:p w14:paraId="0C338B90" w14:textId="77777777" w:rsidR="00CB6B10" w:rsidRPr="00CB6B10" w:rsidRDefault="00CB6B10" w:rsidP="00CB6B1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wiedzy zna i rozumie:</w:t>
      </w:r>
    </w:p>
    <w:p w14:paraId="307DD27A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metody monitorowania stanu zdrowia pacjenta oraz realizacji działań promocyjno-profilaktycznych w populacji osób zdrowych;</w:t>
      </w:r>
    </w:p>
    <w:p w14:paraId="660070E1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realizacji zaawansowanych i samodzielnych świadczeń pielęgniarskich;</w:t>
      </w:r>
    </w:p>
    <w:p w14:paraId="39F74A6B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mechanizmy działania produktów leczniczych i zasady ich ordynowania;</w:t>
      </w:r>
    </w:p>
    <w:p w14:paraId="5EEECD2D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terapeutyczne i standardy opieki pielęgniarskiej w chorobach przewlekłych;</w:t>
      </w:r>
    </w:p>
    <w:p w14:paraId="0A421D2E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metody edukacji osób zdrowych i chorych w chorobach przewlekłych;</w:t>
      </w:r>
    </w:p>
    <w:p w14:paraId="25661B6B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rolę pielęgniarki w koordynowanej opiece zdrowotnej;</w:t>
      </w:r>
    </w:p>
    <w:p w14:paraId="5936AA11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problematykę zarządzania zespołami pielęgniarskimi i organizacjami opieki zdrowotnej;</w:t>
      </w:r>
    </w:p>
    <w:p w14:paraId="212731FC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uwarunkowania rozwoju jakości usług zdrowotnych;</w:t>
      </w:r>
    </w:p>
    <w:p w14:paraId="77B541EC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regulacje prawne dotyczące wykonywania zawodu pielęgniarki i udzielania świadczeń zdrowotnych;</w:t>
      </w:r>
    </w:p>
    <w:p w14:paraId="7FAEEF78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metodologię badań naukowych i zasady ich prowadzenia;</w:t>
      </w:r>
    </w:p>
    <w:p w14:paraId="7525CECB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dotyczące przygotowywania publikacji naukowych;</w:t>
      </w:r>
    </w:p>
    <w:p w14:paraId="467B39DB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 rozwoju pielęgniarstwa w Europie i na świecie;</w:t>
      </w:r>
    </w:p>
    <w:p w14:paraId="006766FF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udzielania świadczeń zdrowotnych w opiece długoterminowej;</w:t>
      </w:r>
    </w:p>
    <w:p w14:paraId="19E6EF59" w14:textId="77777777" w:rsidR="00CB6B10" w:rsidRP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uwarunkowania kulturowe i religijne sprawowania opieki pielęgniarskiej nad pacjentami różnych narodowości i wyznań;</w:t>
      </w:r>
    </w:p>
    <w:p w14:paraId="25B443AA" w14:textId="35EC5E52" w:rsidR="00CB6B10" w:rsidRDefault="00CB6B10" w:rsidP="00CB6B10">
      <w:pPr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metodykę kształcenia zawodowego przeddyplomowego i podyplomowego.</w:t>
      </w:r>
    </w:p>
    <w:p w14:paraId="6EA615F7" w14:textId="77777777" w:rsidR="00CB6B10" w:rsidRPr="00CB6B10" w:rsidRDefault="00CB6B10" w:rsidP="00CB6B1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4A3B5" w14:textId="77777777" w:rsidR="00CB6B10" w:rsidRPr="00CB6B10" w:rsidRDefault="00CB6B10" w:rsidP="00CB6B10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zakresie umiejętności potrafi:</w:t>
      </w:r>
    </w:p>
    <w:p w14:paraId="54590D27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monitorować stan zdrowia dzieci i osób dorosłych, w tym osób starszych, oraz wdrażać działania edukacyjne i promocyjno-profilaktyczne;</w:t>
      </w:r>
    </w:p>
    <w:p w14:paraId="775A660F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problemy zawodowe, szczególnie związane z podejmowaniem decyzji w sytuacjach trudnych, wynikających ze specyfiki zadań zawodowych i warunków ich realizacji;</w:t>
      </w:r>
    </w:p>
    <w:p w14:paraId="620A45EF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dobierać, zlecać i interpretować badania diagnostyczne w ramach podsiadanych uprawnień;</w:t>
      </w:r>
    </w:p>
    <w:p w14:paraId="3F29BEA9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opracowywać program edukacji terapeutycznej pacjenta z choroba przewlekłą, prowadzić tę edukacje i dokonywać ewaluacji tego programu;</w:t>
      </w:r>
    </w:p>
    <w:p w14:paraId="3F843542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pielęgnować pacjenta z rana przewlekłą i przetoką;</w:t>
      </w:r>
    </w:p>
    <w:p w14:paraId="4DFBF2FA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koordynować opiekę zdrowotną nad pacjentem w systemie ochrony zdrowia;</w:t>
      </w:r>
    </w:p>
    <w:p w14:paraId="55A53E08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ordynować leki, środki specjalnego przeznaczenia żywieniowego i wyroby medyczne, w tym wystawiać na nie recepty lub zlecenia;</w:t>
      </w:r>
    </w:p>
    <w:p w14:paraId="3F49913F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udzielać samodzielnych porad zdrowotnych w zakresie posiadanych kompetencji zawodowych;</w:t>
      </w:r>
    </w:p>
    <w:p w14:paraId="0455FDA6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tworzyć standardy opieki pielęgniarskiej oraz wdrażać je do praktyki pielęgniarskiej;</w:t>
      </w:r>
    </w:p>
    <w:p w14:paraId="71F08206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odpowiednie przepisy prawa w działalności zawodowej;</w:t>
      </w:r>
    </w:p>
    <w:p w14:paraId="32B90D47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określać zapotrzebowanie pacjentów na opiekę pielęgniarska oraz opracowywać założenia pielęgniarskiej polityki kadrowej;</w:t>
      </w:r>
    </w:p>
    <w:p w14:paraId="003F2241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komunikować się z pacjentem, uwzględniając uwarunkowania kulturowe i wyznaniowe;</w:t>
      </w:r>
    </w:p>
    <w:p w14:paraId="1111D9B4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organizować i nadzorować pracę zespołu pielęgniarskiego i personelu pomocniczego;</w:t>
      </w:r>
    </w:p>
    <w:p w14:paraId="74D989CF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badania naukowe i upowszechniać ich wyniki;</w:t>
      </w:r>
    </w:p>
    <w:p w14:paraId="5888B3FA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wykorzystywać wyniki badań naukowych i światowy dorobek pielęgniarstwa dla rozwoju praktyki pielęgniarskiej;</w:t>
      </w:r>
    </w:p>
    <w:p w14:paraId="0F6D71E3" w14:textId="77777777" w:rsidR="00CB6B10" w:rsidRP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zapewniać opiekę pacjentowi wentylowanemu mechanicznie w warunkach opieki długoterminowej stacjonarnej i domowej;</w:t>
      </w:r>
    </w:p>
    <w:p w14:paraId="74B6D2CD" w14:textId="5CBDFF2D" w:rsidR="00CB6B10" w:rsidRDefault="00CB6B10" w:rsidP="00CB6B10">
      <w:pPr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metodykę nauczania oraz ewaluacji w realizacji zadań z zakresu kształcenia zawodowego.</w:t>
      </w:r>
    </w:p>
    <w:p w14:paraId="7FF3436D" w14:textId="326EA3E2" w:rsidR="00CB6B10" w:rsidRDefault="00CB6B10" w:rsidP="00CB6B1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1F588" w14:textId="4F8559D7" w:rsidR="00CB6B10" w:rsidRDefault="00CB6B10" w:rsidP="00CB6B1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47B79" w14:textId="7791C026" w:rsidR="00CB6B10" w:rsidRDefault="00CB6B10" w:rsidP="00CB6B1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560ED" w14:textId="77777777" w:rsidR="00CB6B10" w:rsidRPr="00CB6B10" w:rsidRDefault="00CB6B10" w:rsidP="00CB6B1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1EB4D" w14:textId="77777777" w:rsidR="00CB6B10" w:rsidRPr="00CB6B10" w:rsidRDefault="00CB6B10" w:rsidP="00CB6B1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zakresie kompetencji społecznych jest gotów do:</w:t>
      </w:r>
    </w:p>
    <w:p w14:paraId="3E6CA0F2" w14:textId="77777777" w:rsidR="00CB6B10" w:rsidRPr="00CB6B10" w:rsidRDefault="00CB6B10" w:rsidP="00CB6B10">
      <w:pPr>
        <w:numPr>
          <w:ilvl w:val="0"/>
          <w:numId w:val="27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krytycznej oceny działań własnych i działań współpracowników z poszanowaniem różnic światopoglądowych i kulturowych;</w:t>
      </w:r>
    </w:p>
    <w:p w14:paraId="686731B0" w14:textId="77777777" w:rsidR="00CB6B10" w:rsidRPr="00CB6B10" w:rsidRDefault="00CB6B10" w:rsidP="00CB6B10">
      <w:pPr>
        <w:numPr>
          <w:ilvl w:val="0"/>
          <w:numId w:val="27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formułowania opinii dotyczących różnych aspektów działalności zawodowej i zasięgania porad ekspertów w przypadku trudności z samodzielnym rozwiązaniem problemu;</w:t>
      </w:r>
    </w:p>
    <w:p w14:paraId="59EA1B9B" w14:textId="77777777" w:rsidR="00CB6B10" w:rsidRPr="00CB6B10" w:rsidRDefault="00CB6B10" w:rsidP="00CB6B10">
      <w:pPr>
        <w:numPr>
          <w:ilvl w:val="0"/>
          <w:numId w:val="27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okazywania dbałości o prestiż związany z wykonywaniem zawodu pielęgniarki i solidarność zawodową;</w:t>
      </w:r>
    </w:p>
    <w:p w14:paraId="0531EE04" w14:textId="77777777" w:rsidR="00CB6B10" w:rsidRPr="00CB6B10" w:rsidRDefault="00CB6B10" w:rsidP="00CB6B10">
      <w:pPr>
        <w:numPr>
          <w:ilvl w:val="0"/>
          <w:numId w:val="27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złożonych problemów etycznych związanych z wykonywaniem zawodu pielęgniarki i wskazywania priorytetów w realizacji określonych zadań;</w:t>
      </w:r>
    </w:p>
    <w:p w14:paraId="6784C7B9" w14:textId="77777777" w:rsidR="00CB6B10" w:rsidRPr="00CB6B10" w:rsidRDefault="00CB6B10" w:rsidP="00CB6B10">
      <w:pPr>
        <w:numPr>
          <w:ilvl w:val="0"/>
          <w:numId w:val="27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odpowiedzialności za zrealizowane świadczenia zdrowotne;</w:t>
      </w:r>
    </w:p>
    <w:p w14:paraId="6BEEEDDB" w14:textId="77777777" w:rsidR="00CB6B10" w:rsidRPr="00CB6B10" w:rsidRDefault="00CB6B10" w:rsidP="00CB6B10">
      <w:pPr>
        <w:numPr>
          <w:ilvl w:val="0"/>
          <w:numId w:val="27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wykazywania profesjonalnego podejścia do strategii marketingowych przemysłu farmaceutycznego i reklamy jego produktów.</w:t>
      </w:r>
    </w:p>
    <w:p w14:paraId="4827C8BE" w14:textId="77777777" w:rsidR="00CB6B10" w:rsidRPr="00CB6B10" w:rsidRDefault="00CB6B10" w:rsidP="00CB6B10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D074D" w14:textId="77777777" w:rsidR="00CB6B10" w:rsidRPr="00CB6B10" w:rsidRDefault="00CB6B10" w:rsidP="00CB6B10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B10">
        <w:rPr>
          <w:rFonts w:ascii="Times New Roman" w:eastAsia="Times New Roman" w:hAnsi="Times New Roman" w:cs="Times New Roman"/>
          <w:b/>
          <w:sz w:val="28"/>
          <w:szCs w:val="28"/>
        </w:rPr>
        <w:t>Charakterystyka efektów uczenia się</w:t>
      </w:r>
    </w:p>
    <w:p w14:paraId="5B1DEC7D" w14:textId="77777777" w:rsidR="00CB6B10" w:rsidRPr="00CB6B10" w:rsidRDefault="00CB6B10" w:rsidP="00CB6B1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B6B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Objaśnienie oznaczeń w symbolach:</w:t>
      </w:r>
    </w:p>
    <w:p w14:paraId="2606573F" w14:textId="77777777" w:rsidR="00CB6B10" w:rsidRPr="00CB6B10" w:rsidRDefault="00CB6B10" w:rsidP="00CB6B10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6B10">
        <w:rPr>
          <w:rFonts w:ascii="Times New Roman" w:eastAsia="Times New Roman" w:hAnsi="Times New Roman" w:cs="Times New Roman"/>
          <w:b/>
          <w:i/>
          <w:sz w:val="24"/>
          <w:szCs w:val="24"/>
        </w:rPr>
        <w:t>Objaśnienia oznaczeń:</w:t>
      </w:r>
    </w:p>
    <w:p w14:paraId="5C4DCB93" w14:textId="77777777" w:rsidR="00CB6B10" w:rsidRPr="00CB6B10" w:rsidRDefault="00CB6B10" w:rsidP="00CB6B10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B6B10">
        <w:rPr>
          <w:rFonts w:ascii="Times New Roman" w:eastAsia="Times New Roman" w:hAnsi="Times New Roman" w:cs="Times New Roman"/>
          <w:b/>
          <w:i/>
          <w:sz w:val="24"/>
          <w:szCs w:val="24"/>
        </w:rPr>
        <w:t>W</w:t>
      </w:r>
      <w:r w:rsidRPr="00CB6B10">
        <w:rPr>
          <w:rFonts w:ascii="Times New Roman" w:eastAsia="Times New Roman" w:hAnsi="Times New Roman" w:cs="Times New Roman"/>
          <w:i/>
          <w:sz w:val="24"/>
          <w:szCs w:val="24"/>
        </w:rPr>
        <w:t xml:space="preserve"> – kategoria wiedzy</w:t>
      </w:r>
    </w:p>
    <w:p w14:paraId="2F87AF61" w14:textId="77777777" w:rsidR="00CB6B10" w:rsidRPr="00CB6B10" w:rsidRDefault="00CB6B10" w:rsidP="00CB6B10">
      <w:pPr>
        <w:tabs>
          <w:tab w:val="left" w:pos="5670"/>
        </w:tabs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B10">
        <w:rPr>
          <w:rFonts w:ascii="Times New Roman" w:eastAsia="Times New Roman" w:hAnsi="Times New Roman" w:cs="Times New Roman"/>
          <w:b/>
          <w:i/>
          <w:sz w:val="24"/>
          <w:szCs w:val="24"/>
        </w:rPr>
        <w:t>U</w:t>
      </w:r>
      <w:r w:rsidRPr="00CB6B10">
        <w:rPr>
          <w:rFonts w:ascii="Times New Roman" w:eastAsia="Times New Roman" w:hAnsi="Times New Roman" w:cs="Times New Roman"/>
          <w:i/>
          <w:sz w:val="24"/>
          <w:szCs w:val="24"/>
        </w:rPr>
        <w:t xml:space="preserve"> – kategoria umiejętności</w:t>
      </w:r>
    </w:p>
    <w:p w14:paraId="035FE213" w14:textId="77777777" w:rsidR="00CB6B10" w:rsidRPr="00CB6B10" w:rsidRDefault="00CB6B10" w:rsidP="00CB6B10">
      <w:pPr>
        <w:tabs>
          <w:tab w:val="left" w:pos="5670"/>
        </w:tabs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B10"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r w:rsidRPr="00CB6B10">
        <w:rPr>
          <w:rFonts w:ascii="Times New Roman" w:eastAsia="Times New Roman" w:hAnsi="Times New Roman" w:cs="Times New Roman"/>
          <w:i/>
          <w:sz w:val="24"/>
          <w:szCs w:val="24"/>
        </w:rPr>
        <w:t xml:space="preserve"> – kategoria kompetencji społecznych</w:t>
      </w:r>
    </w:p>
    <w:p w14:paraId="1070B178" w14:textId="77777777" w:rsidR="00CB6B10" w:rsidRPr="00CB6B10" w:rsidRDefault="00CB6B10" w:rsidP="00CB6B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A </w:t>
      </w:r>
      <w:r w:rsidRPr="00CB6B1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–</w:t>
      </w:r>
      <w:r w:rsidRPr="00CB6B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CB6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NAUKI SPOŁECZNE I HUMANISTYCZNE</w:t>
      </w:r>
      <w:r w:rsidRPr="00CB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CB6B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</w:t>
      </w:r>
      <w:r w:rsidRPr="00CB6B1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- </w:t>
      </w:r>
      <w:r w:rsidRPr="00CB6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ZAAWANSOWANA  </w:t>
      </w:r>
    </w:p>
    <w:p w14:paraId="4E5515C5" w14:textId="77777777" w:rsidR="00CB6B10" w:rsidRPr="00CB6B10" w:rsidRDefault="00CB6B10" w:rsidP="00CB6B1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PRAKTYKA PIELĘGNIARSKA</w:t>
      </w:r>
      <w:r w:rsidRPr="00CB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B6B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</w:t>
      </w:r>
      <w:r w:rsidRPr="00CB6B1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</w:t>
      </w:r>
      <w:r w:rsidRPr="00CB6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B1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BADANIA NAUKOWE I ROZWÓJ </w:t>
      </w:r>
    </w:p>
    <w:p w14:paraId="313103DA" w14:textId="77777777" w:rsidR="00CB6B10" w:rsidRPr="00CB6B10" w:rsidRDefault="00CB6B10" w:rsidP="00CB6B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B1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    PIELĘGNIARSTWA</w:t>
      </w:r>
      <w:r w:rsidRPr="00CB6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406DA181" w14:textId="77777777" w:rsidR="00CB6B10" w:rsidRPr="00CB6B10" w:rsidRDefault="00CB6B10" w:rsidP="00CB6B10">
      <w:pPr>
        <w:tabs>
          <w:tab w:val="left" w:pos="5670"/>
        </w:tabs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B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01, 02, 03 </w:t>
      </w:r>
      <w:r w:rsidRPr="00CB6B10">
        <w:rPr>
          <w:rFonts w:ascii="Times New Roman" w:eastAsia="Times New Roman" w:hAnsi="Times New Roman" w:cs="Times New Roman"/>
          <w:i/>
          <w:sz w:val="24"/>
          <w:szCs w:val="24"/>
        </w:rPr>
        <w:t>i kolejne – numer efektu kształcenia</w:t>
      </w:r>
    </w:p>
    <w:p w14:paraId="48D9AD80" w14:textId="77777777" w:rsidR="00CB6B10" w:rsidRPr="00CB6B10" w:rsidRDefault="00CB6B10" w:rsidP="00CB6B10">
      <w:pPr>
        <w:spacing w:after="200" w:line="360" w:lineRule="auto"/>
        <w:ind w:left="14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E1E6F5" w14:textId="77777777" w:rsidR="00CB6B10" w:rsidRPr="00CB6B10" w:rsidRDefault="00CB6B10" w:rsidP="00CB6B10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B10">
        <w:rPr>
          <w:rFonts w:ascii="Times New Roman" w:eastAsia="Times New Roman" w:hAnsi="Times New Roman" w:cs="Times New Roman"/>
          <w:b/>
          <w:sz w:val="28"/>
          <w:szCs w:val="28"/>
        </w:rPr>
        <w:t>Kierunkowe efekty uczenia się</w:t>
      </w:r>
    </w:p>
    <w:p w14:paraId="32662E94" w14:textId="77777777" w:rsidR="00CB6B10" w:rsidRPr="00CB6B10" w:rsidRDefault="00CB6B10" w:rsidP="00CB6B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B6B10">
        <w:rPr>
          <w:rFonts w:ascii="Times New Roman" w:eastAsia="Calibri" w:hAnsi="Times New Roman" w:cs="Times New Roman"/>
          <w:sz w:val="24"/>
          <w:szCs w:val="24"/>
        </w:rPr>
        <w:t xml:space="preserve">Uwzględniając specyfikę kierunku studiów medycznych prowadzonych w PWSIiP w Łomży oraz ustalone przez Ministra Nauki i Szkolnictwa Wyższego charakterystyki poziomów PRK na poziomie 7 (kwalifikacje pełne dla studiów II stopnia) </w:t>
      </w:r>
      <w:r w:rsidRPr="00CB6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kierunek studiów mieści się w obszarze kształcenia nauk medycznych, nauk o zdrowiu oraz nauk o kulturze fizycznej. </w:t>
      </w:r>
      <w:r w:rsidRPr="00CB6B1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to określone</w:t>
      </w:r>
      <w:r w:rsidRPr="00CB6B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</w:t>
      </w:r>
      <w:r w:rsidRPr="00CB6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Rozporządzeniu Ministra Nauki i Szkolnictwa Wyższego z dnia 26 lipca 2019 r. w sprawie standardów kształcenia przygotowującego do wykonywania zawodu lekarza, lekarza dentysty, farmaceuty, pielęgniarki, położnej, diagnosty laboratoryjnego, fizjoterapeuty </w:t>
      </w:r>
      <w:r w:rsidRPr="00CB6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i ratownika medycznego stanowiący nr 4 do rozporządzenia dla kierunku studiów: Pielęgniarstwo B studia drugiego stopnia ( Dz.U.2019 poz. 1573)</w:t>
      </w:r>
    </w:p>
    <w:p w14:paraId="11F193C9" w14:textId="77777777" w:rsidR="00CB6B10" w:rsidRDefault="00CB6B10" w:rsidP="00CB6B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DB31981" w14:textId="74A5A681" w:rsidR="00CB6B10" w:rsidRPr="00CB6B10" w:rsidRDefault="00CB6B10" w:rsidP="00CB6B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3.1. SZCZEGÓŁOWE EFEKTY UCZENIA SIĘ</w:t>
      </w:r>
    </w:p>
    <w:p w14:paraId="5AE66066" w14:textId="77777777" w:rsidR="00CB6B10" w:rsidRPr="00CB6B10" w:rsidRDefault="00CB6B10" w:rsidP="00CB6B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30D10AE" w14:textId="77777777" w:rsidR="00CB6B10" w:rsidRPr="00CB6B10" w:rsidRDefault="00CB6B10" w:rsidP="00CB6B10">
      <w:pPr>
        <w:numPr>
          <w:ilvl w:val="2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A. NAUKI SPOŁECZNE I HUMANISTYCZNE </w:t>
      </w:r>
    </w:p>
    <w:p w14:paraId="3745C511" w14:textId="77777777" w:rsidR="00CB6B10" w:rsidRPr="00CB6B10" w:rsidRDefault="00CB6B10" w:rsidP="00CB6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(psychologia zdrowia, prawo w praktyce pielęgniarskiej, zarządzanie w pielęgniarstwie, dydaktyka medyczna, pielęgniarstwo wielokulturowe, język angielski)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3"/>
        <w:gridCol w:w="4673"/>
        <w:gridCol w:w="2481"/>
      </w:tblGrid>
      <w:tr w:rsidR="00CB6B10" w:rsidRPr="00CB6B10" w14:paraId="630FD91D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0AA5FF8F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</w:t>
            </w:r>
          </w:p>
          <w:p w14:paraId="1D49D762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kierunkowych efektów uczenia się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34D89A8D" w14:textId="77777777" w:rsidR="00CB6B10" w:rsidRPr="00CB6B10" w:rsidRDefault="00CB6B10" w:rsidP="00CB6B10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KIERUNKOWYCH EFEKTÓW UCZENIA SIĘ</w:t>
            </w:r>
          </w:p>
          <w:p w14:paraId="74ADE5CA" w14:textId="77777777" w:rsidR="00CB6B10" w:rsidRPr="00CB6B10" w:rsidRDefault="00CB6B10" w:rsidP="00CB6B10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 ukończeniu studiów II stopnia Kierunek Pielęgniarstwo Absolwent: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4E557D07" w14:textId="77777777" w:rsidR="00CB6B10" w:rsidRPr="00CB6B10" w:rsidRDefault="00CB6B10" w:rsidP="00CB6B10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Charakterystyka</w:t>
            </w:r>
          </w:p>
          <w:p w14:paraId="40AA5F1E" w14:textId="77777777" w:rsidR="00CB6B10" w:rsidRPr="00CB6B10" w:rsidRDefault="00CB6B10" w:rsidP="00CB6B10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drugiego stopnia efektów kształcenia dla kwalifikacji na poziomie 7 PRK</w:t>
            </w:r>
          </w:p>
        </w:tc>
      </w:tr>
      <w:tr w:rsidR="00CB6B10" w:rsidRPr="00CB6B10" w14:paraId="07D80CD4" w14:textId="77777777" w:rsidTr="0026480C">
        <w:trPr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20917DB" w14:textId="77777777" w:rsidR="00CB6B10" w:rsidRPr="00CB6B10" w:rsidRDefault="00CB6B10" w:rsidP="00CB6B10">
            <w:pPr>
              <w:shd w:val="clear" w:color="auto" w:fill="ED7D3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14:paraId="61E52318" w14:textId="77777777" w:rsidR="00CB6B10" w:rsidRPr="00CB6B10" w:rsidRDefault="00CB6B10" w:rsidP="00CB6B10">
            <w:pPr>
              <w:shd w:val="clear" w:color="auto" w:fill="ED7D3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ZAKRESIE WIEDZY ABSOLWENT ZNA I ROZUMIE:</w:t>
            </w:r>
          </w:p>
          <w:p w14:paraId="2E80375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B10" w:rsidRPr="00CB6B10" w14:paraId="2039892E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DD09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ind w:left="314" w:hanging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68B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modele i podejścia stosowane w psychologii zdrowia;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915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0CBF7EFB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63A1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00F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znaczenie wsparcia społecznego i psychologicznego w zdrowiu i chorobie;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A2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0E8DB9BC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0C9F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F46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F3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BFEAC93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1239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60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podejście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salutogenetyczne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podmiotowych uwarunkowań optymalnego stanu zdrowia i podejście patogenetyczne uwarunkowane chorobą;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A0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P7S_WK</w:t>
            </w:r>
          </w:p>
        </w:tc>
      </w:tr>
      <w:tr w:rsidR="00CB6B10" w:rsidRPr="00CB6B10" w14:paraId="6515A4BE" w14:textId="77777777" w:rsidTr="0026480C">
        <w:trPr>
          <w:trHeight w:val="63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53F4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753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procesy adaptacji człowieka do życia z przewlekłą chorobą i uwarunkowania tych procesów;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E1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P7S_WK</w:t>
            </w:r>
          </w:p>
        </w:tc>
      </w:tr>
      <w:tr w:rsidR="00CB6B10" w:rsidRPr="00CB6B10" w14:paraId="57A20A65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EE6F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D0E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Skutki prawne zdarzeń medycznych 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05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P7S_WK</w:t>
            </w:r>
          </w:p>
        </w:tc>
      </w:tr>
      <w:tr w:rsidR="00CB6B10" w:rsidRPr="00CB6B10" w14:paraId="3EA580E2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AC64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612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istotę błędów medycznych w pielęgniarstwie w kontekście niepowodzenia</w:t>
            </w:r>
          </w:p>
          <w:p w14:paraId="1692F38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 działaniach terapeutyczno-pielęgnacyjnych;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9A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P7S_WK</w:t>
            </w:r>
          </w:p>
        </w:tc>
      </w:tr>
      <w:tr w:rsidR="00CB6B10" w:rsidRPr="00CB6B10" w14:paraId="5F47E894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42CD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77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system ubezpieczeń w zakresie odpowiedzialności cywilnej;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605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P7S_WK</w:t>
            </w:r>
          </w:p>
        </w:tc>
      </w:tr>
      <w:tr w:rsidR="00CB6B10" w:rsidRPr="00CB6B10" w14:paraId="676557EE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57D8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0C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uwarunkowania prawne przetwarzania danych wrażliwych w systemie ochrony zdrowia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C8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P7S_WK</w:t>
            </w:r>
          </w:p>
        </w:tc>
      </w:tr>
      <w:tr w:rsidR="00CB6B10" w:rsidRPr="00CB6B10" w14:paraId="045DD7AA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33D5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3B3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poziomy uprawnień do udzielania świadczeń zdrowotnych przez pielęgniarkę w </w:t>
            </w: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odniesieniu do poziomów kwalifikacji pielęgniarskich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F6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P7S_WG</w:t>
            </w:r>
          </w:p>
        </w:tc>
      </w:tr>
      <w:tr w:rsidR="00CB6B10" w:rsidRPr="00CB6B10" w14:paraId="272996A8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5AAB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17A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metody zarządzania w systemie ochrony zdrowia;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11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283D506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6076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2F8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funkcjonowania organizacji i budowania struktur;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C1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807E222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3060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D3FB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pojęcie kultury organizacyjnej i czynników ją determinujących;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675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416729F5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751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16A8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mechanizmy podejmowania decyzji w zarządzaniu;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8C5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4775D2AA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8548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D67F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style zarządzania i znaczenie przywództwa w rozwoju pielęgniarstwa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0F1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42B6CDEE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9A01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CE76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świadczenia usług pielęgniarskich i sposób ich finansowania;</w:t>
            </w: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441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055D9CF7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5C3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1607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specyfikę funkcji kierowniczych, w tym istotę delegowania zadań;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50C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C982737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7017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23A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metody diagnozy organizacyjnej, koncepcję i teorię zarządzania zmianą oraz zasady</w:t>
            </w:r>
          </w:p>
          <w:p w14:paraId="05ADB7D6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zarządzania strategicznego;</w:t>
            </w: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64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686167E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4D75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7199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problematykę zarządzania zasobami ludzkimi;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A3C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E4F61B6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D08A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2623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uwarunkowania rozwoju zawodowego pielęgniarek;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4AF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327276EC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71EF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D08B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naukowe podstawy ergonomii w środowisku pracy;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1B92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CFB8E09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0F21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4532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modele i strategie zarządzania jakością;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1B2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6D33827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B6F9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6823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podstawowe pojęcia z zakresu dydaktyki medycznej;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652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7B3B0AE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0B21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DE76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przygotowania do działalności dydaktycznej;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6CD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A6B9F49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E6DD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9C7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metody nauczania i środki dydaktyczne stosowane w kształceniu przed dyplomowym i podyplomowym;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E4D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8B6124E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A08A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B2FD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Europejską Konwencję o Ochronie Praw Człowieka i Podstawowych Wolności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A1E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6DA1644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1946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4B3A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teorię pielęgniarstwa wielokulturowego Madeleine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Leininger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DC6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3F876FB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1787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A.W28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744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kulturowe uwarunkowania zapewnienia opieki z uwzględnieniem zachowań</w:t>
            </w:r>
          </w:p>
          <w:p w14:paraId="5EDE9B24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zdrowotnych i podejścia do leczenia;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6D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BE6C7A1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36FB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A.W29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ECB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różnice kulturowe i religijne w postrzeganiu człowieka i w komunikacji</w:t>
            </w:r>
          </w:p>
          <w:p w14:paraId="338BDE6E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międzykulturowej.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36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P7S_WG</w:t>
            </w:r>
          </w:p>
        </w:tc>
      </w:tr>
      <w:tr w:rsidR="00CB6B10" w:rsidRPr="00CB6B10" w14:paraId="21CF1DF8" w14:textId="77777777" w:rsidTr="0026480C">
        <w:trPr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F85461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E37E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ZAKRESIE UMIEJĘTNOŚCI ABSOLWENT POTRAFI:</w:t>
            </w:r>
          </w:p>
          <w:p w14:paraId="561322B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8584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B10" w:rsidRPr="00CB6B10" w14:paraId="3792CB30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70D6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8EF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wskazywać rolę wsparcia społecznego i psychologicznego w opiece nad osobą</w:t>
            </w:r>
          </w:p>
          <w:p w14:paraId="0CE08A88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zdrową i chorą;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386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5F8F65C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C423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2211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wskazywać metody radzenia sobie ze stresem;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E95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78DF664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78F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AE2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oceniać zdarzenia w praktyce zawodowej pielęgniarki w kontekście zgodności</w:t>
            </w:r>
          </w:p>
          <w:p w14:paraId="556BC04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 przepisami prawa oraz możliwości i sposobów dochodzenia roszczeń, a także wskazywać możliwości rozwiązania danego problemu;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EAF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7FF27E93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482C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A4C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kwalifikować daną sytuację zawodową w odniesieniu do prawa cywilnego, karnego i zawodowego;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27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0ED07F6A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D254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AB39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analizować przyczyny błędów medycznych i proponować działania zapobiegawcze;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0DB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2BE86BCE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AE6B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1F7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analizować strukturę zadań zawodowych pielęgniarek w kontekście posiadanych kwalifikacji;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43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DDF39FD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8ECD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8D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58A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0D05E1F9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7CA6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A8B2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organizować i nadzorować prace zespołów pielęgniarskich;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DF0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7CD4C87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C282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BFC7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stosować różne metody podejmowania decyzji zawodowych i zarządczych;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B3C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A94F166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A592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934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planować zasoby ludzkie, wykorzystując różne metody, organizować rekrutację pracowników i realizować proces adaptacji zawodowej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2D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4814D3D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B37D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AFA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opracowywać plan rozwoju zawodowego własnego i podległego personelu</w:t>
            </w:r>
          </w:p>
          <w:p w14:paraId="07EE936E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pielęgniarskiego;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CE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373B476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ED68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A.U12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9D3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przygotowywać opisy stanowisk pracy dla pielęgniarek oraz zakresy obowiązków, uprawnień i odpowiedzialności;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A0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F00576E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FA1E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364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opracowywać harmonogramy pracy personelu w oparciu o ocenę zapotrzebowania na opiekę pielęgniarską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26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919EF85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F884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D85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nadzorować jakość opieki pielęgniarskiej w podmiotach wykonujących działalność leczniczą, w tym przygotować ten podmiot do zewnętrznej oceny jakości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DB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3A219EFF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B130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392E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dobierać odpowiednie środki i metody nauczania w działalności dydaktycznej;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322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BB40124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68D7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CF8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dokonywać weryfikacji osiągniętych efektów uczenia się i organizacji procesu</w:t>
            </w:r>
          </w:p>
          <w:p w14:paraId="4B255C90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kształcenia zawodowego;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71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72F42825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AB0D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FDE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wykorzystywać w pracy zróżnicowanie w zakresie komunikacji interpersonalnej wynikające z uwarunkowań kulturowych, etnicznych, religijnych i społecznych;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54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B0B590A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1718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ACB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stosować w praktyce założenia teorii pielęgniarstwa wielokulturowego Madeleine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Leininger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14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3B8CD7C3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BEA9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0DB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rozpoznawać kulturowe uwarunkowania żywieniowe i transfuzjologiczne;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74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2647ADA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2630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CAD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uwzględniać uwarunkowania religijne i kulturowe potrzeb pacjentów w opiece</w:t>
            </w:r>
          </w:p>
          <w:p w14:paraId="62B0836C" w14:textId="77777777" w:rsidR="00CB6B10" w:rsidRPr="00CB6B10" w:rsidRDefault="00CB6B10" w:rsidP="00CB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zdrowotnej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BB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3FE76AF1" w14:textId="77777777" w:rsidTr="0026480C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E472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A.U21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CEC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porozumiewać się w języku angielskim na poziomie B2+ Europejskiego Systemu Kształcenia Językowego.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127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</w:tbl>
    <w:p w14:paraId="2BFE7CFD" w14:textId="77777777" w:rsidR="00CB6B10" w:rsidRPr="00CB6B10" w:rsidRDefault="00CB6B10" w:rsidP="00CB6B10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0DBCCA" w14:textId="77777777" w:rsidR="00CB6B10" w:rsidRPr="00CB6B10" w:rsidRDefault="00CB6B10" w:rsidP="00CB6B10">
      <w:pPr>
        <w:numPr>
          <w:ilvl w:val="2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B. ZAAWANSOWANA PRAKTYKA PIELĘGNIARSKA</w:t>
      </w:r>
    </w:p>
    <w:p w14:paraId="73108B23" w14:textId="77777777" w:rsidR="00CB6B10" w:rsidRPr="00CB6B10" w:rsidRDefault="00CB6B10" w:rsidP="00CB6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(farmakologia i ordynowanie produktów leczniczych; pielęgniarstwo epidemiologiczne; endoskopia; poradnictwo w pielęgniarstwie; koordynowana opieka zdrowotna; promocja zdrowia i świadczenia profilaktyczne; opieka i edukacja terapeutyczna w chorobach przewlekłych, w tym: niewydolność krążenia i zaburzenia rytmu, nadciśnienie tętnicze, niewydolność oddechowa, leczenie nerkozastępcze, cukrzyca, choroba nowotworowa, rany przewlekłe i przetoki, ból, leczenie żywieniowe, tlenoterapia ciągła i wentylacja mechaniczna, zaburzenia układu nerwowego, zaburzenia zdrowia psychicznego)</w:t>
      </w:r>
    </w:p>
    <w:p w14:paraId="5CB6C449" w14:textId="77777777" w:rsidR="00CB6B10" w:rsidRPr="00CB6B10" w:rsidRDefault="00CB6B10" w:rsidP="00CB6B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9"/>
        <w:gridCol w:w="4893"/>
        <w:gridCol w:w="2075"/>
      </w:tblGrid>
      <w:tr w:rsidR="00CB6B10" w:rsidRPr="00CB6B10" w14:paraId="0662A18E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6A95070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</w:t>
            </w:r>
          </w:p>
          <w:p w14:paraId="723C5217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kierunkowych efektów uczenia się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0F262A6E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OPIS KIERUNKOWYCH EFEKTÓW UCZENIA SIĘ</w:t>
            </w:r>
          </w:p>
          <w:p w14:paraId="46366AFE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Po ukończeniu studiów II stopnia Kierunek Pielęgniarstwo Absolwent: </w:t>
            </w:r>
          </w:p>
          <w:p w14:paraId="30B3727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F3BBB36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Charakterystyka</w:t>
            </w:r>
          </w:p>
          <w:p w14:paraId="618A015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drugiego stopnia efektów </w:t>
            </w: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kształcenia dla kwalifikacji na poziomie 7 PRK</w:t>
            </w:r>
          </w:p>
        </w:tc>
      </w:tr>
      <w:tr w:rsidR="00CB6B10" w:rsidRPr="00CB6B10" w14:paraId="63FB17FC" w14:textId="77777777" w:rsidTr="0026480C">
        <w:trPr>
          <w:jc w:val="center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0DC7F7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1362A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W ZAKRESIE WIEDZY ABSOLWENT ZNA I ROZUMIE:</w:t>
            </w:r>
          </w:p>
          <w:p w14:paraId="60BD949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6B10" w:rsidRPr="00CB6B10" w14:paraId="6422D61B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0D4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BB8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11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498F9013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A47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878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regulacje prawne związane z refundacją leków, wyrobów medycznych i środków spożywczych specjalnego przeznaczenia żywieniowego;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50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33A2927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F45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1D8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F0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70E0F12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56D6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42C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objawy i skutki uboczne działania leków zawierających określone substancje czynne;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F6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46A975F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0167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9A6B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założenia organizacji i nadzoru epidemiologicznego w zakładach opieki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815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6322C2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8ADA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BW6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C4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CF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FDDB0EA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DEDD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01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planowania, opracowania, wdrażania i nadzorowania działań</w:t>
            </w:r>
          </w:p>
          <w:p w14:paraId="0F1C5729" w14:textId="77777777" w:rsidR="00CB6B10" w:rsidRPr="00CB6B10" w:rsidRDefault="00CB6B10" w:rsidP="00CB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zapobiegawczych oraz przeciwepidemicznych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5D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975FBC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EBD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0B4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organizację i funkcjonowanie pracowni endoskopowej oraz zasady wykonywania procedur endoskopowych;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B2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72D022AA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1C5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C22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diagnostyczne i terapeutyczne możliwości endoskopii w zakresie przewodu</w:t>
            </w:r>
          </w:p>
          <w:p w14:paraId="025940B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pokarmowego, dróg oddechowych, urologii, ginekologii, laryngologii, anestezjologii i ortopedii;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CC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7C43ADF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BB76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605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prowadzenia dokumentacji medycznej obowiązujące w pracowni</w:t>
            </w:r>
          </w:p>
          <w:p w14:paraId="5E4E54C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endoskopowej;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D1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3D21A3F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6158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8C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założenia teoretyczne poradnictwa w pracy pielęgniarki bazujące na regulacjach prawnych i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transteoretycznym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modelu zmiany (Prochaska i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DiClemente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8B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CE62486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B455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B.W12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0BB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predyktory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funkcjonowania człowieka zdrowego i chorego, z uwzględnieniem choroby przewlekłej;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B92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B0A6747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FF3A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FFAD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metody oceny stanu zdrowia pacjenta w poradnictwie pielęgniarskim;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51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52F7471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DC0A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764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postępowania terapeutycznego w przypadku najczęstszych problemów zdrowotnych;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09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C9274B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E6C0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031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doboru badań diagnostycznych i interpretacji ich wyników w zakresie</w:t>
            </w:r>
          </w:p>
          <w:p w14:paraId="79A2F4DA" w14:textId="77777777" w:rsidR="00CB6B10" w:rsidRPr="00CB6B10" w:rsidRDefault="00CB6B10" w:rsidP="00CB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posiadanych uprawnień zawodowych;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B6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2553E34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0592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18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modele opieki koordynowanej funkcjonujące w Rzeczypospolitej Polskiej i</w:t>
            </w:r>
          </w:p>
          <w:p w14:paraId="14F19EB7" w14:textId="77777777" w:rsidR="00CB6B10" w:rsidRPr="00CB6B10" w:rsidRDefault="00CB6B10" w:rsidP="00CB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wybranych państwach;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35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727CBF1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211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4A4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regulacje prawne w zakresie koordynacji opieki zdrowotnej nad świadczeniobiorcą w systemie ochrony zdrowia;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CC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53F408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E7C4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215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koordynowania programów zdrowotnych oraz procesu organizacji</w:t>
            </w:r>
          </w:p>
          <w:p w14:paraId="49871053" w14:textId="77777777" w:rsidR="00CB6B10" w:rsidRPr="00CB6B10" w:rsidRDefault="00CB6B10" w:rsidP="00CB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i udzielania świadczeń zdrowotnych w różnych obszarach systemu ochrony zdrowia;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47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C613627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DF65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B.W19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FE8E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funkcjonowania zespołów interdyscyplinarnych w opiece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7C3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D7D91E4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467D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1ED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założenia i zasady opracowywania standardów postępowania pielęgniarskiego z uwzględnieniem praktyki opartej na dowodach naukowych w m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edycynie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medicine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) i w pielęgniarstwie (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nursing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practice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05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2539257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678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4DB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założenia i zasady tworzenia oraz ewaluacji programów zdrowotnych oraz metody edukacji terapeutycznej;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24D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7D2525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C55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254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zakres profilaktyki i prewencji chorób zakaźnych, chorób społecznych i chorób cywilizacyjnych;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9E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793C73E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F05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AC99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procedurę i zakres bilansu zdrowia dziecka i osoby dorosłej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5BE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04F68430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0B5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82F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badania profilaktyczne oraz programy profilaktyczne finansowane ze środków publicznych przez Narodowy Fundusz Zdrowia;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C1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3FE99E9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CA28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142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22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D30AF0F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738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8C1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patomechanizm, objawy, diagnostykę i postępowanie pielęgniarskie w przewlekłej niewydolności oddechowej;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F9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09622850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C3A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B.W27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3C3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technikę badania spirometrycznego;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2D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3B5BE57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83E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585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standardy specjalistycznej opieki pielęgniarskiej nad pacjentem w przebiegu leczenia nerkozastępczego w technikach przerywanych i technikach ciągłych (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Continuous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Renal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Replacement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Therapy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, CRRT);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2BA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6BD0BE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9FE3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B.W29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992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funkcjonowania stacji dializ i leczenia nerkozastępczego (ciągła</w:t>
            </w:r>
          </w:p>
          <w:p w14:paraId="3370AD1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ambulatoryjna dializa otrzewnowa CADO, ambulatoryjna dializa otrzewnowa ADO, hemodializa, hiperalimentacja);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31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778CDCD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80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659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F8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30A5CA1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C273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A55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opieki nad pacjentem przed i po przeszczepieniu narządów;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CA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BFC651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BE6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69E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i metody prowadzenia edukacji terapeutycznej pacjenta, jego rodziny</w:t>
            </w:r>
          </w:p>
          <w:p w14:paraId="73A5948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i opiekuna w zakresie samoobserwacji i samopielęgnacji w cukrzycy, astmie</w:t>
            </w:r>
          </w:p>
          <w:p w14:paraId="323F5E6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i przewlekłej obturacyjnej chorobie płuc;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B3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42999C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CC7D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CCE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63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404CB84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4CA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31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etiopatogenezę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nowotworzenia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, epidemiologię i profilaktykę chorób</w:t>
            </w:r>
          </w:p>
          <w:p w14:paraId="687C7DB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nowotworowych;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07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0F9A7A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912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9C5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leczenia i opieki nad pacjentem z chorobą nowotworową, w tym terapii spersonalizowanej;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95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C650286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392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B29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i sposoby pielęgnowania pacjenta po radioterapii i chemioterapii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0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P7S_WK</w:t>
            </w:r>
          </w:p>
        </w:tc>
      </w:tr>
      <w:tr w:rsidR="00CB6B10" w:rsidRPr="00CB6B10" w14:paraId="44048F84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D0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4A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metody rozpoznawania reakcji pacjenta na chorobę i leczenie onkologiczne;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44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7E3CE30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37A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681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metody oceny ran przewlekłych i ich klasyfikację;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1F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BA46731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D8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B.W39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A31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nowoczesne metody terapii i rolę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hiperbarii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tlenowej oraz terapii podciśnieniowej w procesie leczenia najczęściej występujących ran przewlekłych, w szczególności owrzodzeń żylnych, owrzodzeń niedokrwiennych, odleżyn,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odmrożeń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, zespołu stopy cukrzycowej;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CF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F91EC6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D3D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B.W40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103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doboru opatrunków w leczeniu ran przewlekłych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CC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4B40A51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78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B.W.41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801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przygotowania pacjenta i jego rodziny w zakresie profilaktyki występowania ran oraz ich powikłań;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957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A4FC4F7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B5D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B.W42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FE7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oceny funkcjonowania przetoki jelitowej i moczowej oraz ich powikłań;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4E5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483D9757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B4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B.W43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1C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zasady przygotowania pacjenta z przetoką jelitową i moczową oraz jego rodziny do samoobserwacji i samoopieki oraz zasady doboru sprzętu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stomijnego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jego refundacji;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46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4442AFBF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BB98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B.W44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B20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metody oceny bólu w różnych sytuacjach klinicznych i farmakologiczne</w:t>
            </w:r>
          </w:p>
          <w:p w14:paraId="43D9868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oraz niefarmakologiczne metody jego leczenia;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C2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8CD9DCE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0E1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B.W45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B8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FA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P7S_WK</w:t>
            </w:r>
          </w:p>
        </w:tc>
      </w:tr>
      <w:tr w:rsidR="00CB6B10" w:rsidRPr="00CB6B10" w14:paraId="24E2D730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A845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B.W46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75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DD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P7S_WK</w:t>
            </w:r>
          </w:p>
        </w:tc>
      </w:tr>
      <w:tr w:rsidR="00CB6B10" w:rsidRPr="00CB6B10" w14:paraId="455CE12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1FAF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B.W47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ED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wskazania i zasady stosowania wentylacji mechanicznej inwazyjnej i nieinwazyjnej oraz możliwe powikłania jej zastosowania;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F3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P7S_WK</w:t>
            </w:r>
          </w:p>
        </w:tc>
      </w:tr>
      <w:tr w:rsidR="00CB6B10" w:rsidRPr="00CB6B10" w14:paraId="3354C0DE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1732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B.W48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88F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wpływ choroby przewlekłej na funkcjonowanie psychofizyczne człowieka</w:t>
            </w:r>
          </w:p>
          <w:p w14:paraId="41A7679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i kształtowanie więzi międzyludzkich;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8F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P7S_WK</w:t>
            </w:r>
          </w:p>
        </w:tc>
      </w:tr>
      <w:tr w:rsidR="00CB6B10" w:rsidRPr="00CB6B10" w14:paraId="415639A1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E382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B.W49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A6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przyczyny, objawy i przebieg depresji, zaburzeń lękowych oraz uzależnień;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3CB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P7S_WK</w:t>
            </w:r>
          </w:p>
        </w:tc>
      </w:tr>
      <w:tr w:rsidR="00CB6B10" w:rsidRPr="00CB6B10" w14:paraId="43084282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9B7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D7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opieki pielęgniarskiej nad pacjentem z zaburzeniami psychicznymi, w tym depresją i zaburzeniami lękowymi, oraz pacjentem uzależnionym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CC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P7S_WK</w:t>
            </w:r>
          </w:p>
        </w:tc>
      </w:tr>
      <w:tr w:rsidR="00CB6B10" w:rsidRPr="00CB6B10" w14:paraId="10507AA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D7E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B.W51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B39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E8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P7S_WK</w:t>
            </w:r>
          </w:p>
        </w:tc>
      </w:tr>
      <w:tr w:rsidR="00CB6B10" w:rsidRPr="00CB6B10" w14:paraId="38F2995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07D3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B.W52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6B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opieki pielęgniarskiej nad pacjentem z zaburzeniami układu nerwowego, w tym chorobami degeneracyjnymi.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DB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P7S_WK</w:t>
            </w:r>
          </w:p>
        </w:tc>
      </w:tr>
      <w:tr w:rsidR="00CB6B10" w:rsidRPr="00CB6B10" w14:paraId="73D2D5A9" w14:textId="77777777" w:rsidTr="0026480C">
        <w:trPr>
          <w:jc w:val="center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DF2461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8FC1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BB64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ZAKRESIE UMIEJĘTNOŚCI ABSOLWENT POTRAFI:</w:t>
            </w:r>
          </w:p>
          <w:p w14:paraId="7D3BA26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B10" w:rsidRPr="00CB6B10" w14:paraId="088F08E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98B8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D37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dobierać i przygotowywać zapis form recepturowych leków zawierających określone substancje czynne, na podstawie ukierunkowanej oceny stanu pacjenta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EA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2E64F0B3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36F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710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interpretować charakterystyki farmaceutyczne produktów leczniczych;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C0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3D6E96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D0CD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372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ordynować leki, środki spożywcze specjalnego przeznaczenia żywieniowego</w:t>
            </w:r>
          </w:p>
          <w:p w14:paraId="7B6D44DA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i wyroby medyczne oraz wystawiać na nie recepty lub zlecenia;</w:t>
            </w: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B2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057936C0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B2C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B.U4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F86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FE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63AE01E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1176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87B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C1D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8EF011A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D3A2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F95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planować i przeprowadzać edukację personelu w zakresie profilaktyki i zwalczania zakażeń i chorób zakaźnych;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D6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B7484C0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F446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F34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wykorzystywać wskaźniki jakości zarządzania opieką pielęgniarską w nadzorze epidemiologicznym;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59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304C517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8640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308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8E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DDAA57B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E4A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F674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współuczestniczyć w procesie diagnostyki i terapii endoskopowej;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67F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0DB831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3687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A08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prowadzić dokumentację medyczną w pracowni endoskopowej;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975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8293A8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8856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9C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diagnozować zagrożenia zdrowotne pacjenta z chorobą przewlekłą;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028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1F4E3E6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F9A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71FB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oceniać adaptację pacjenta do choroby przewlekłej;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CC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74C87E2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C06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0A3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udzielać porad osobom zagrożonym uzależnieniami i uzależnionym, wykorzystując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transteoretyczny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model zmian (Prochaska i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DiClemente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2E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078D11A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9EA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27D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przygotowywać materiały edukacyjne dla pacjenta i jego rodziny w ramach</w:t>
            </w:r>
          </w:p>
          <w:p w14:paraId="22F5562B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poradnictwa zdrowotnego;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FE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775C026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8BCE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45C3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wykorzystywać zasoby technologiczne dla potrzeb poradnictwa zdrowotnego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134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7B65252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601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875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dobierać i stosować metody oceny stanu zdrowia pacjenta w ramach udzielania porad pielęgniarskich;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E9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9BB07E4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1F23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823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dokonywać wyboru i zlecać badania diagnostyczne w ramach posiadanych</w:t>
            </w:r>
          </w:p>
          <w:p w14:paraId="2EDB659A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uprawnień zawodowych;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4D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3938CE8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9A3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B28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BB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2E5F9B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0555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B.U19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641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koordynować realizację świadczeń zdrowotnych dla pacjentów ze schorzeniami przewlekłymi;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5B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0281508B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B834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75F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F3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6834F1A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910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92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planować i koordynować proces udzielania świadczeń zdrowotnych,</w:t>
            </w:r>
          </w:p>
          <w:p w14:paraId="27C4538D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 uwzględnieniem kryterium jakości i efektywności;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0E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P7S_UW</w:t>
            </w:r>
          </w:p>
        </w:tc>
      </w:tr>
      <w:tr w:rsidR="00CB6B10" w:rsidRPr="00CB6B10" w14:paraId="66336464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627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A77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dostosowywać do rozpoznanych potrzeb zdrowotnych dostępne programy promocji zdrowia i edukacji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64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2C6A3C5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382D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0D1B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wdrażać programy promocji zdrowia dla pacjentów i ich rodzin;</w:t>
            </w: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130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1419FC2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5AE2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22F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stosować wybrane metody edukacji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D3A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7AB8619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BD54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0FE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A0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9ADDEA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58D5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9E7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reagować na swoiste zagrożenia zdrowotne występujące w środowisku zamieszkania, edukacji i pracy;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40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90F4362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A90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642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przygotowywać pacjenta z nadciśnieniem tętniczym, przewlekłą niewydolnością krążenia i zaburzeniami rytmu serca do samoopieki i samopielęgnacji;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1A3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2320824A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0888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B8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planować i przeprowadzać edukację terapeutyczną pacjenta, jego rodziny i opiekuna w zakresie samoobserwacji i samopielęgnacji przy nadciśnieniu tętniczym, w przewlekłej niewydolności krążenia i przy zaburzeniach rytmu serca;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E1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7FFFD78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185E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B.U29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8C9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wykorzystywać nowoczesne technologie informacyjne do monitorowania pacjentów z chorobami układu krążenia;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5E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315E1B34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155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5659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wykonywać badania spirometryczne i interpretować ich wyniki;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E3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361FAFA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EB7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074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sprawować specjalistyczną opiekę pielęgniarską nad pacjentem w przebiegu leczenia nerkozastępczego w technikach przerywanych oraz technikach ciągłych (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Continuous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Renal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Replacement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Therapy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, CRRT);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30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5BC24EB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21F0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E6D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planować i przeprowadzać edukację terapeutyczną pacjenta, jego rodziny i opiekuna w zakresie samoobserwacji i samopielęgnacji podczas dializy i hemodializy;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99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6D052D6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40A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AF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planować i sprawować opiekę pielęgniarską nad pacjentem z niewydolnością</w:t>
            </w:r>
          </w:p>
          <w:p w14:paraId="5E09064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narządową, przed i po przeszczepieniu narządów;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FD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E9F4564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B7C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430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wykorzystywać aktualną wiedzę w celu zapewnienia wysokiego poziomu edukacji terapeutycznej pacjentów chorych na cukrzycę, ich rodzin i opiekunów;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EB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9CCA48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60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103B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planować i koordynować opiekę nad pacjentem chorym na cukrzycę;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984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237933F7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7715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B.U36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3D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motywować pacjenta chorego na cukrzycę do radzenia sobie z chorobą i do</w:t>
            </w:r>
          </w:p>
          <w:p w14:paraId="1FE85394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współpracy w procesie leczenia;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5C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72D2E2E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14F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C5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planować opiekę nad pacjentami z wybranymi chorobami nowotworowymi</w:t>
            </w:r>
          </w:p>
          <w:p w14:paraId="57BD4F60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leczonymi systemowo;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17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F684846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620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16D7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stosować metody i środki łagodzące skutki uboczne chemioterapii i radioterapii;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FD9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7B45BAE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64AA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B.U39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9A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rozpoznawać sytuację psychologiczną pacjenta i jego reakcje na chorobę oraz proces</w:t>
            </w:r>
          </w:p>
          <w:p w14:paraId="4DB593F0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leczenia, a także udzielać mu wsparcia motywacyjno-edukacyjnego;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7D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6451CBE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FC4D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E68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oceniać i klasyfikować rany przewlekłe;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045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415B09B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19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5A0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dobierać opatrunki z uwzględnieniem rodzaju i stanu rany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A10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2CBA74F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1E5F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0A3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przygotowywać pacjenta i jego rodzinę do profilaktyki, samokontroli i pielęgnacji rany;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27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3484A03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6F04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ED2F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stosować nowoczesne techniki pielęgnacji przetok jelitowych i moczowych;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D9CD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258E5CF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C4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FF6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przygotowywać pacjenta ze stomią do samoopieki i zapewniać doradztwo w doborze sprzętu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stomijnego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;;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0E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14D1A27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984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C8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oceniać natężenie bólu według skal z uwzględnieniem wieku pacjenta i jego stanu klinicznego;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8A3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329D012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BC2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96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BC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737F8EEE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F20B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FFA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monitorować skuteczność leczenia przeciwbólowego;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DCF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FCB7E89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D67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CCD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prowadzić edukację pacjenta w zakresie samokontroli i samopielęgnacji w terapii bólu;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64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0CE11332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3D2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B.U49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F3CD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wykorzystywać standaryzowane narzędzia w przeprowadzaniu oceny stanu</w:t>
            </w:r>
          </w:p>
          <w:p w14:paraId="6377EAB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odżywienia pacjenta;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5C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3CDCA7CD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31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66D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monitorować stan ogólny pacjenta w czasie leczenia żywieniowego;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DB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4DF6D28C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748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DC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prowadzić żywienie dojelitowe z wykorzystaniem różnych technik, w tym pompy perystaltycznej i żywienia pozajelitowego drogą żył centralnych i obwodowych;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4D5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02EAEB2E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3687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A19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przygotowywać sprzęt i urządzenia do wdrożenia wentylacji mechanicznej</w:t>
            </w:r>
          </w:p>
          <w:p w14:paraId="395357A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inwazyjnej, w tym wykonywać test aparatu;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D9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40FAAFF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F0F9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28D8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obsługiwać respirator w trybie wentylacji nieinwazyjnej;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3A2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68C56E0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48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97B9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przygotowywać i stosować sprzęt do prowadzenia wentylacji nieinwazyjnej;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C67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96C3244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B6B4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B.U55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F46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zapewniać pacjentowi wentylowanemu mechanicznie w sposób inwazyjny</w:t>
            </w:r>
          </w:p>
          <w:p w14:paraId="4659F0A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kompleksową opiekę pielęgniarską;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29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0C858B05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25C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96B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komunikować się z pacjentem wentylowanym mechanicznie z wykorzystaniem alternatywnych metod komunikacji;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D7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9CD9959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F62F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723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B3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7E9F9B63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DE7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FF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analizować i dostosowywać do potrzeb pacjenta dostępne programy promocji</w:t>
            </w:r>
          </w:p>
          <w:p w14:paraId="32195857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zdrowia psychicznego;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86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4500FCA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DDD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B.U59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BC8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rozpoznawać sytuację życiową pacjenta w celu zapobiegania jego izolacji</w:t>
            </w:r>
          </w:p>
          <w:p w14:paraId="408DD6A4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społecznej;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E8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A1BC728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7DB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B.U60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C9D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A9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DE3DDAA" w14:textId="77777777" w:rsidTr="0026480C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B21" w14:textId="77777777" w:rsidR="00CB6B10" w:rsidRPr="00CB6B10" w:rsidRDefault="00CB6B10" w:rsidP="00CB6B1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B.U61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9369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sprawować zaawansowaną opiekę pielęgniarką nad pacjentem z zaburzeniami układu nerwowego, w tym z chorobami degeneracyjnymi</w:t>
            </w:r>
          </w:p>
          <w:p w14:paraId="2400F57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E2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</w:tbl>
    <w:p w14:paraId="59BBB83E" w14:textId="77777777" w:rsidR="00CB6B10" w:rsidRPr="00CB6B10" w:rsidRDefault="00CB6B10" w:rsidP="00CB6B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81B89" w14:textId="77777777" w:rsidR="00CB6B10" w:rsidRPr="00CB6B10" w:rsidRDefault="00CB6B10" w:rsidP="00CB6B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6517A9" w14:textId="77777777" w:rsidR="00CB6B10" w:rsidRPr="00CB6B10" w:rsidRDefault="00CB6B10" w:rsidP="00CB6B10">
      <w:pPr>
        <w:numPr>
          <w:ilvl w:val="2"/>
          <w:numId w:val="3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B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C. BADANIA NAUKOWE I ROZWÓJ PIELĘGNIARSTWA</w:t>
      </w:r>
      <w:r w:rsidRPr="00CB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496D69" w14:textId="77777777" w:rsidR="00CB6B10" w:rsidRPr="00CB6B10" w:rsidRDefault="00CB6B10" w:rsidP="00CB6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B6B10">
        <w:rPr>
          <w:rFonts w:ascii="Times New Roman" w:eastAsia="Calibri" w:hAnsi="Times New Roman" w:cs="Times New Roman"/>
          <w:sz w:val="24"/>
          <w:szCs w:val="24"/>
        </w:rPr>
        <w:t xml:space="preserve">(badania naukowe w pielęgniarstwie, statystyka medyczna, informacja naukowa, praktyka pielęgniarska oparta na dowodach naukowych, pielęgniarstwo w perspektywie międzynarodowej, seminarium </w:t>
      </w:r>
      <w:r w:rsidRPr="00CB6B10">
        <w:rPr>
          <w:rFonts w:ascii="Times New Roman" w:eastAsia="Calibri" w:hAnsi="Times New Roman" w:cs="Times New Roman"/>
          <w:sz w:val="24"/>
          <w:szCs w:val="24"/>
          <w:lang w:eastAsia="pl-PL"/>
        </w:rPr>
        <w:t>dyplomowe)</w:t>
      </w:r>
    </w:p>
    <w:p w14:paraId="23F725C5" w14:textId="77777777" w:rsidR="00CB6B10" w:rsidRPr="00CB6B10" w:rsidRDefault="00CB6B10" w:rsidP="00CB6B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7"/>
        <w:gridCol w:w="5055"/>
        <w:gridCol w:w="2045"/>
      </w:tblGrid>
      <w:tr w:rsidR="00CB6B10" w:rsidRPr="00CB6B10" w14:paraId="411D87C7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5B70BB20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</w:t>
            </w:r>
          </w:p>
          <w:p w14:paraId="0EC79C2F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kierunkowych efektów uczenia się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ABF7D96" w14:textId="77777777" w:rsidR="00CB6B10" w:rsidRPr="00CB6B10" w:rsidRDefault="00CB6B10" w:rsidP="00CB6B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OPIS KIERUNKOWYCH EFEKTÓW UCZENIA </w:t>
            </w:r>
          </w:p>
          <w:p w14:paraId="3F41940C" w14:textId="77777777" w:rsidR="00CB6B10" w:rsidRPr="00CB6B10" w:rsidRDefault="00CB6B10" w:rsidP="00CB6B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 ukończeniu studiów II stopnia Kierunek Pielęgniarstwo Absolwent:</w:t>
            </w:r>
          </w:p>
          <w:p w14:paraId="51D95ECF" w14:textId="77777777" w:rsidR="00CB6B10" w:rsidRPr="00CB6B10" w:rsidRDefault="00CB6B10" w:rsidP="00CB6B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1B170BDC" w14:textId="77777777" w:rsidR="00CB6B10" w:rsidRPr="00CB6B10" w:rsidRDefault="00CB6B10" w:rsidP="00CB6B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Charakterystyka</w:t>
            </w:r>
          </w:p>
          <w:p w14:paraId="5E2EB689" w14:textId="77777777" w:rsidR="00CB6B10" w:rsidRPr="00CB6B10" w:rsidRDefault="00CB6B10" w:rsidP="00CB6B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drugiego stopnia efektów kształcenia dla kwalifikacji na poziomie 7 PRK</w:t>
            </w:r>
          </w:p>
        </w:tc>
      </w:tr>
      <w:tr w:rsidR="00CB6B10" w:rsidRPr="00CB6B10" w14:paraId="5BBCF45A" w14:textId="77777777" w:rsidTr="0026480C">
        <w:trPr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4EEA740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14:paraId="72930070" w14:textId="77777777" w:rsidR="00CB6B10" w:rsidRPr="00CB6B10" w:rsidRDefault="00CB6B10" w:rsidP="00CB6B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W ZAKRESIE WIEDZY ABSOLWENT ZNA I ROZUMIE:</w:t>
            </w:r>
          </w:p>
          <w:p w14:paraId="0C84BFC1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B10" w:rsidRPr="00CB6B10" w14:paraId="6CB134CF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0519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C.W1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7934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kierunki, zakres i rodzaj badań naukowych w pielęgniarstwie;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A1A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0392E02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E055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15E3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reguły dobrych praktyk w badaniach naukowych;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CB8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008C672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E14B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A733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metody i techniki badawcze stosowane w badaniach naukowych w</w:t>
            </w:r>
          </w:p>
          <w:p w14:paraId="01A44F22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pielęgniarstwie;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BB8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FD01A56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D607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74C4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przygotowywania baz danych do analiz statystycznych;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776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27C893C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898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82B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narzędzia informatyczne, testy statystyczne i zasady opracowywania wyników badań naukowych;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CA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4C03CCE2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48C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78DA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źródła naukowej informacji medycznej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3AA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77136014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8EC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204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sposoby wyszukiwania informacji naukowej w bazach danych;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B37B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06F77B8A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CC5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4F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zasady praktyki opartej na dowodach naukowych w m </w:t>
            </w:r>
            <w:proofErr w:type="spellStart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edycynie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medicine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) i w pielęgniarstwie (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nursing</w:t>
            </w:r>
            <w:proofErr w:type="spellEnd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6B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practice</w:t>
            </w:r>
            <w:proofErr w:type="spellEnd"/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5E6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7575C276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EA9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5B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systemy kształcenia przeddyplomowego i podyplomowego pielęgniarek</w:t>
            </w:r>
          </w:p>
          <w:p w14:paraId="50450233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 wybranych państwach członkowskich Unii Europejskiej;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96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0FC7E61E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9DD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C.W10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A8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66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7C2842A5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AF2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C.W11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951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systemy opieki pielęgniarskiej i współczesne kierunki rozwoju opieki</w:t>
            </w:r>
          </w:p>
          <w:p w14:paraId="0AF84323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pielęgniarskiej;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D80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75FF844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A8E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C.W12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D1BF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CC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EBDD7B1" w14:textId="77777777" w:rsidTr="0026480C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BE1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C.W13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C2E7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rolę i priorytety polityki zdrowotnej Światowej Organizacji Zdrowia oraz Komisji Europejskiej.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B6E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509D1B4D" w14:textId="77777777" w:rsidTr="0026480C">
        <w:trPr>
          <w:trHeight w:val="70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40854C6" w14:textId="77777777" w:rsidR="00CB6B10" w:rsidRPr="00CB6B10" w:rsidRDefault="00CB6B10" w:rsidP="00CB6B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A927F6" w14:textId="77777777" w:rsidR="00CB6B10" w:rsidRPr="00CB6B10" w:rsidRDefault="00CB6B10" w:rsidP="00CB6B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ZAKRESIE UMIEJĘTNOŚCI ABSOLWENT POTRAFI:</w:t>
            </w:r>
          </w:p>
          <w:p w14:paraId="3A6F0845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B10" w:rsidRPr="00CB6B10" w14:paraId="4AB5E7EA" w14:textId="77777777" w:rsidTr="0026480C">
        <w:trPr>
          <w:trHeight w:val="7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49D1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C.U1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9F89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wskazywać kierunki i zakres badań naukowych w pielęgniarstwie;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E9E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EA4161C" w14:textId="77777777" w:rsidTr="0026480C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7CC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C.U2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424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zaplanować badanie naukowe i omówić jego cel oraz spodziewane wyniki;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A69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003A919" w14:textId="77777777" w:rsidTr="0026480C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374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C.U3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68A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E5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F651951" w14:textId="77777777" w:rsidTr="0026480C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0EC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C.U4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33C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przygotowywać bazy danych do obliczeń statystycznych;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2CC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15858DB5" w14:textId="77777777" w:rsidTr="0026480C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3722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C.U5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CD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stosować testy parametryczne i nieparametryczne dla zmiennych zależnych</w:t>
            </w:r>
          </w:p>
          <w:p w14:paraId="0C027A58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i niezależnych;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4BB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6A3C8A11" w14:textId="77777777" w:rsidTr="0026480C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0F14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C.U6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4032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korzystać ze specjalistycznej literatury naukowej krajowej i zagranicznej,</w:t>
            </w:r>
          </w:p>
          <w:p w14:paraId="26486E0C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naukowych baz danych oraz informacji i danych przekazywanych przez</w:t>
            </w:r>
          </w:p>
          <w:p w14:paraId="43B27875" w14:textId="77777777" w:rsidR="00CB6B10" w:rsidRPr="00CB6B10" w:rsidRDefault="00CB6B10" w:rsidP="00CB6B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międzynarodowe organizacje i stowarzyszenia pielęgniarskie;</w:t>
            </w: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FE4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</w:t>
            </w:r>
          </w:p>
        </w:tc>
      </w:tr>
      <w:tr w:rsidR="00CB6B10" w:rsidRPr="00CB6B10" w14:paraId="5C02AF8C" w14:textId="77777777" w:rsidTr="0026480C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AFE1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C.U7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0E53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przygotowywać rekomendacje w zakresie opieki pielęgniarskiej w oparciu o dowody naukowe.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9D8" w14:textId="77777777" w:rsidR="00CB6B10" w:rsidRPr="00CB6B10" w:rsidRDefault="00CB6B10" w:rsidP="00CB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eastAsia="Calibri" w:hAnsi="Times New Roman" w:cs="Times New Roman"/>
                <w:sz w:val="24"/>
                <w:szCs w:val="24"/>
              </w:rPr>
              <w:t>P7S_UW</w:t>
            </w:r>
          </w:p>
        </w:tc>
      </w:tr>
    </w:tbl>
    <w:p w14:paraId="6E158644" w14:textId="77777777" w:rsidR="00CB6B10" w:rsidRPr="00CB6B10" w:rsidRDefault="00CB6B10" w:rsidP="00CB6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CDAEF" w14:textId="77777777" w:rsidR="00CB6B10" w:rsidRPr="00CB6B10" w:rsidRDefault="00CB6B10" w:rsidP="00CB6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F7E2F5" w14:textId="77777777" w:rsidR="00CB6B10" w:rsidRPr="00CB6B10" w:rsidRDefault="00CB6B10" w:rsidP="00CB6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CAAC91" w14:textId="77777777" w:rsidR="00CB6B10" w:rsidRPr="00CB6B10" w:rsidRDefault="00CB6B10" w:rsidP="00CB6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Wprowadzenie do farmakologii klinicznej - fakultatywne studentom, którzy rozpoczęli kształcenie przed rokiem akademickim 2016/2017.                                                 </w:t>
      </w:r>
    </w:p>
    <w:p w14:paraId="214B0F2B" w14:textId="77777777" w:rsidR="00CB6B10" w:rsidRPr="00CB6B10" w:rsidRDefault="00CB6B10" w:rsidP="00CB6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4"/>
        <w:gridCol w:w="4749"/>
        <w:gridCol w:w="1901"/>
      </w:tblGrid>
      <w:tr w:rsidR="00CB6B10" w:rsidRPr="00CB6B10" w14:paraId="76827AE4" w14:textId="77777777" w:rsidTr="0026480C">
        <w:trPr>
          <w:trHeight w:val="70"/>
          <w:jc w:val="center"/>
        </w:trPr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791ABF4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58973755"/>
          </w:p>
          <w:p w14:paraId="0A7E867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FA0A88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W ZAKRESIE WIEDZY ABSOLWENT ZNA I ROZUMIE:</w:t>
            </w:r>
          </w:p>
          <w:p w14:paraId="3D72C1D2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6B10" w:rsidRPr="00CB6B10" w14:paraId="6711CE76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625C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D.W1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BB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wpływ procesów chorobowych na metabolizm i eliminację leków.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EF3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15D2E98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B12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D.W2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21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ważniejsze działania niepożądane leków, w tym wynikające z ich interakcji, oraz zna procedurę zgłaszania działań niepożądanych leków.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9F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318A91D8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36D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D.W3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E00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wystawiania recept w ramach realizacji zleceń lekarskich.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B4D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3E0FD027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024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D.W4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24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grupy leków, substancje czynne zawarte w lekach oraz postacie i drogi podania leków.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073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17CCA211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0BB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D.W5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A99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środki spożywcze specjalnego przeznaczenia żywieniowego.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260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2634FCC9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CF3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D.W6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7A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rodzaje badań diagnostycznych i posiada wiedzę w zakresie ich zlecania.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F2F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P7S_WG</w:t>
            </w:r>
          </w:p>
        </w:tc>
      </w:tr>
      <w:tr w:rsidR="00CB6B10" w:rsidRPr="00CB6B10" w14:paraId="6F7B2D6D" w14:textId="77777777" w:rsidTr="0026480C">
        <w:trPr>
          <w:trHeight w:val="70"/>
          <w:jc w:val="center"/>
        </w:trPr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9D2754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E9D87E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ZAKRESIE UMIEJĘTNOŚCI ABSOLWENT POTRAFI:</w:t>
            </w:r>
          </w:p>
          <w:p w14:paraId="1B23405A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6889C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6B10" w:rsidRPr="00CB6B10" w14:paraId="4B37E9A2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207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D.U1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1E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Posługuje się informatorami farmaceutycznymi i bazami danych o produktach leczniczych.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EAF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P7S_UW_Z1 P7S_UK_Z1</w:t>
            </w:r>
          </w:p>
        </w:tc>
      </w:tr>
      <w:tr w:rsidR="00CB6B10" w:rsidRPr="00CB6B10" w14:paraId="6F5324E7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192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D.U2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01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umiejętności umożliwiające wystawianie recept na leki niezbędne do kontynuacji leczenia, w ramach realizacji zleceń lekarskich.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1D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P7S_UW_Z1 P7S_UK_Z1</w:t>
            </w:r>
          </w:p>
        </w:tc>
      </w:tr>
      <w:tr w:rsidR="00CB6B10" w:rsidRPr="00CB6B10" w14:paraId="15F5DD28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5E8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D.U3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604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umiejętność przygotowania zapisu form recepturowych substancji leczniczych i środków spożywczych specjalnego przeznaczenia żywieniowego zleconych przez lekarza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E08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P7S_UW_Z1 P7S_UK_Z1</w:t>
            </w:r>
          </w:p>
        </w:tc>
      </w:tr>
      <w:tr w:rsidR="00CB6B10" w:rsidRPr="00CB6B10" w14:paraId="331E90B0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1F0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D.U4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5D3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umiejętność doboru środków spożywczych specjalnego przeznaczenia żywieniowego i umiejętności umożliwiające wystawianie recept na środki spożywcze specjalnego przeznaczenia żywieniowego niezbędne do kontynuacji leczenia, w ramach realizacji zleceń lekarskich, oraz potrafi udzielać informacji o ich stosowaniu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DFD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P7S_UW_Z1 P7S_UK_Z1</w:t>
            </w:r>
          </w:p>
        </w:tc>
      </w:tr>
      <w:tr w:rsidR="00CB6B10" w:rsidRPr="00CB6B10" w14:paraId="7A3C151C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83F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D.U5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73A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rozpoznawać wskazania do wykonania określonych badań diagnostycznych i posiada umiejętności umożliwiające wystawianie skierowań na określone badania diagnostyczne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AB4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P7S_UW_Z1 P7S_UK_Z1</w:t>
            </w:r>
          </w:p>
        </w:tc>
      </w:tr>
      <w:tr w:rsidR="00CB6B10" w:rsidRPr="00CB6B10" w14:paraId="38115ED2" w14:textId="77777777" w:rsidTr="0026480C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DEB0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D.U6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E82A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Potrafi przygotowywać zapisy form recepturowych substancji leczniczych w porozumieniu z lekarzem lub na jego zlecenie.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88E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P7S_UW_Z1 P7S_UK_Z1</w:t>
            </w:r>
          </w:p>
        </w:tc>
      </w:tr>
      <w:bookmarkEnd w:id="0"/>
    </w:tbl>
    <w:p w14:paraId="0D6F7309" w14:textId="77777777" w:rsidR="00CB6B10" w:rsidRPr="00CB6B10" w:rsidRDefault="00CB6B10" w:rsidP="00CB6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9CE475" w14:textId="77777777" w:rsidR="00CB6B10" w:rsidRPr="00CB6B10" w:rsidRDefault="00CB6B10" w:rsidP="00CB6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F51B38" w14:textId="77777777" w:rsidR="00CB6B10" w:rsidRPr="00CB6B10" w:rsidRDefault="00CB6B10" w:rsidP="00CB6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5812"/>
        <w:gridCol w:w="1810"/>
      </w:tblGrid>
      <w:tr w:rsidR="00CB6B10" w:rsidRPr="00CB6B10" w14:paraId="384FFECC" w14:textId="77777777" w:rsidTr="0026480C">
        <w:trPr>
          <w:trHeight w:val="713"/>
          <w:jc w:val="center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E220E74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91738C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760AA1EA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zakresie kompetencji społecznych absolwent jest gotów do:</w:t>
            </w:r>
          </w:p>
          <w:p w14:paraId="10F288F8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7D486B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6B10" w:rsidRPr="00CB6B10" w14:paraId="2A10CD28" w14:textId="77777777" w:rsidTr="0026480C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AE59" w14:textId="77777777" w:rsidR="00CB6B10" w:rsidRPr="00CB6B10" w:rsidRDefault="00CB6B10" w:rsidP="00CB6B10">
            <w:pPr>
              <w:tabs>
                <w:tab w:val="left" w:pos="5670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8F28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dokonywania krytycznej oceny działań własnych i działań współpracowników z poszanowaniem różnic światopoglądowych i kulturowych;</w:t>
            </w:r>
          </w:p>
          <w:p w14:paraId="47B7D11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35A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P7S_KK_Z1</w:t>
            </w:r>
          </w:p>
        </w:tc>
      </w:tr>
      <w:tr w:rsidR="00CB6B10" w:rsidRPr="00CB6B10" w14:paraId="298E5ABA" w14:textId="77777777" w:rsidTr="0026480C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BF0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02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formułowania opinii dotyczących różnych aspektów działalności zawodowej i zasięgania porad ekspertów w przypadku trudności z samodzielnym rozwiązaniem problemu;</w:t>
            </w:r>
          </w:p>
          <w:p w14:paraId="021146BD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076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P7S_KK_Z1</w:t>
            </w:r>
          </w:p>
        </w:tc>
      </w:tr>
      <w:tr w:rsidR="00CB6B10" w:rsidRPr="00CB6B10" w14:paraId="1FEE4E61" w14:textId="77777777" w:rsidTr="0026480C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5B7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F6A5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okazywania dbałości o prestiż związany z wykonywaniem zawodu pielęgniarki i solidarność zawodową;</w:t>
            </w:r>
          </w:p>
          <w:p w14:paraId="1337F7A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D3D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P7S_KK_Z1</w:t>
            </w:r>
          </w:p>
        </w:tc>
      </w:tr>
      <w:tr w:rsidR="00CB6B10" w:rsidRPr="00CB6B10" w14:paraId="7BEA6AE3" w14:textId="77777777" w:rsidTr="0026480C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A453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9C3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rozwiązywania złożonych problemów etycznych związanych z wykonywaniem zawodu pielęgniarki i wskazywania priorytetów w realizacji określonych zadań;</w:t>
            </w:r>
          </w:p>
          <w:p w14:paraId="6ACE0DDC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0D2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P7S_KK_Z1</w:t>
            </w:r>
          </w:p>
        </w:tc>
      </w:tr>
      <w:tr w:rsidR="00CB6B10" w:rsidRPr="00CB6B10" w14:paraId="42BB281F" w14:textId="77777777" w:rsidTr="0026480C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7761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A40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ponoszenia odpowiedzialności za realizowane świadczenia zdrowotne;</w:t>
            </w:r>
          </w:p>
          <w:p w14:paraId="43110663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555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P7S_KK_Z1</w:t>
            </w:r>
          </w:p>
        </w:tc>
      </w:tr>
      <w:tr w:rsidR="00CB6B10" w:rsidRPr="00CB6B10" w14:paraId="421EF726" w14:textId="77777777" w:rsidTr="0026480C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C0C" w14:textId="77777777" w:rsidR="00CB6B10" w:rsidRPr="00CB6B10" w:rsidRDefault="00CB6B10" w:rsidP="00CB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994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wykazywania profesjonalnego podejścia do strategii marketingowych przemysłu farmaceutycznego i reklamy jego produktów.</w:t>
            </w:r>
          </w:p>
          <w:p w14:paraId="42DC9F12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C91" w14:textId="77777777" w:rsidR="00CB6B10" w:rsidRPr="00CB6B10" w:rsidRDefault="00CB6B10" w:rsidP="00CB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P7S_KK_Z1</w:t>
            </w:r>
          </w:p>
        </w:tc>
      </w:tr>
    </w:tbl>
    <w:p w14:paraId="3FDF2F82" w14:textId="77777777" w:rsidR="00F471BC" w:rsidRDefault="00F471BC"/>
    <w:sectPr w:rsidR="00F4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330A88C0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9AEA68B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4D7261E4"/>
    <w:name w:val="WW8Num2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/>
        <w:i/>
        <w:szCs w:val="24"/>
      </w:rPr>
    </w:lvl>
    <w:lvl w:ilvl="1">
      <w:numFmt w:val="bullet"/>
      <w:lvlText w:val="-"/>
      <w:lvlJc w:val="left"/>
      <w:pPr>
        <w:tabs>
          <w:tab w:val="num" w:pos="-76"/>
        </w:tabs>
        <w:ind w:left="1364" w:hanging="360"/>
      </w:pPr>
      <w:rPr>
        <w:rFonts w:ascii="Liberation Serif" w:hAnsi="Liberation Serif" w:cs="Liberation Serif"/>
      </w:rPr>
    </w:lvl>
    <w:lvl w:ilvl="2">
      <w:start w:val="1"/>
      <w:numFmt w:val="lowerLetter"/>
      <w:lvlText w:val="%3)"/>
      <w:lvlJc w:val="left"/>
      <w:pPr>
        <w:tabs>
          <w:tab w:val="num" w:pos="-76"/>
        </w:tabs>
        <w:ind w:left="2264" w:hanging="360"/>
      </w:pPr>
    </w:lvl>
    <w:lvl w:ilvl="3">
      <w:start w:val="1"/>
      <w:numFmt w:val="lowerLetter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5" w:hanging="180"/>
      </w:pPr>
    </w:lvl>
  </w:abstractNum>
  <w:abstractNum w:abstractNumId="4" w15:restartNumberingAfterBreak="0">
    <w:nsid w:val="00C53FEB"/>
    <w:multiLevelType w:val="hybridMultilevel"/>
    <w:tmpl w:val="AB7E7A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F94F62"/>
    <w:multiLevelType w:val="hybridMultilevel"/>
    <w:tmpl w:val="8910CD6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923342B"/>
    <w:multiLevelType w:val="hybridMultilevel"/>
    <w:tmpl w:val="FB94059C"/>
    <w:lvl w:ilvl="0" w:tplc="AD02B1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strike w:val="0"/>
      </w:rPr>
    </w:lvl>
    <w:lvl w:ilvl="1" w:tplc="D870CA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6C49AC"/>
    <w:multiLevelType w:val="hybridMultilevel"/>
    <w:tmpl w:val="660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9861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B11E4"/>
    <w:multiLevelType w:val="hybridMultilevel"/>
    <w:tmpl w:val="68003690"/>
    <w:lvl w:ilvl="0" w:tplc="B4AA9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A63A99"/>
    <w:multiLevelType w:val="hybridMultilevel"/>
    <w:tmpl w:val="ECCAA7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D31EFA"/>
    <w:multiLevelType w:val="hybridMultilevel"/>
    <w:tmpl w:val="207CB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7622B"/>
    <w:multiLevelType w:val="multilevel"/>
    <w:tmpl w:val="8F7C07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0DA5666"/>
    <w:multiLevelType w:val="multilevel"/>
    <w:tmpl w:val="9CF00EF2"/>
    <w:lvl w:ilvl="0">
      <w:start w:val="1"/>
      <w:numFmt w:val="lowerLetter"/>
      <w:lvlText w:val="%1.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3" w15:restartNumberingAfterBreak="0">
    <w:nsid w:val="32680B7B"/>
    <w:multiLevelType w:val="multilevel"/>
    <w:tmpl w:val="3C7EFEAA"/>
    <w:lvl w:ilvl="0">
      <w:start w:val="1"/>
      <w:numFmt w:val="lowerLetter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5" w:hanging="180"/>
      </w:pPr>
    </w:lvl>
  </w:abstractNum>
  <w:abstractNum w:abstractNumId="14" w15:restartNumberingAfterBreak="0">
    <w:nsid w:val="38611FBF"/>
    <w:multiLevelType w:val="hybridMultilevel"/>
    <w:tmpl w:val="E9A2A1E4"/>
    <w:lvl w:ilvl="0" w:tplc="691E0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A16480"/>
    <w:multiLevelType w:val="hybridMultilevel"/>
    <w:tmpl w:val="4B905BF2"/>
    <w:lvl w:ilvl="0" w:tplc="625E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A808D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FCDC4092">
      <w:start w:val="1"/>
      <w:numFmt w:val="lowerLetter"/>
      <w:lvlText w:val="%3)"/>
      <w:lvlJc w:val="left"/>
      <w:pPr>
        <w:tabs>
          <w:tab w:val="num" w:pos="2532"/>
        </w:tabs>
        <w:ind w:left="2532" w:hanging="552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33377C"/>
    <w:multiLevelType w:val="hybridMultilevel"/>
    <w:tmpl w:val="A226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3A56"/>
    <w:multiLevelType w:val="hybridMultilevel"/>
    <w:tmpl w:val="60028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0D516C"/>
    <w:multiLevelType w:val="hybridMultilevel"/>
    <w:tmpl w:val="B3DC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87DFC"/>
    <w:multiLevelType w:val="multilevel"/>
    <w:tmpl w:val="A4281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0" w15:restartNumberingAfterBreak="0">
    <w:nsid w:val="4D7840EF"/>
    <w:multiLevelType w:val="hybridMultilevel"/>
    <w:tmpl w:val="C45EF5A0"/>
    <w:lvl w:ilvl="0" w:tplc="6560A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9B21128">
      <w:start w:val="1"/>
      <w:numFmt w:val="decimal"/>
      <w:lvlText w:val="%2)"/>
      <w:lvlJc w:val="left"/>
      <w:pPr>
        <w:tabs>
          <w:tab w:val="num" w:pos="1716"/>
        </w:tabs>
        <w:ind w:left="1716" w:hanging="636"/>
      </w:pPr>
      <w:rPr>
        <w:b/>
      </w:rPr>
    </w:lvl>
    <w:lvl w:ilvl="2" w:tplc="3378C8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44465"/>
    <w:multiLevelType w:val="multilevel"/>
    <w:tmpl w:val="169EE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sz w:val="24"/>
      </w:rPr>
    </w:lvl>
  </w:abstractNum>
  <w:abstractNum w:abstractNumId="22" w15:restartNumberingAfterBreak="0">
    <w:nsid w:val="525427E7"/>
    <w:multiLevelType w:val="hybridMultilevel"/>
    <w:tmpl w:val="4B905BF2"/>
    <w:lvl w:ilvl="0" w:tplc="625E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A808D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FCDC4092">
      <w:start w:val="1"/>
      <w:numFmt w:val="lowerLetter"/>
      <w:lvlText w:val="%3)"/>
      <w:lvlJc w:val="left"/>
      <w:pPr>
        <w:tabs>
          <w:tab w:val="num" w:pos="2532"/>
        </w:tabs>
        <w:ind w:left="2532" w:hanging="552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EB73F6"/>
    <w:multiLevelType w:val="multilevel"/>
    <w:tmpl w:val="D67C11D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5C155F68"/>
    <w:multiLevelType w:val="hybridMultilevel"/>
    <w:tmpl w:val="C45EF5A0"/>
    <w:lvl w:ilvl="0" w:tplc="6560A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E9B21128">
      <w:start w:val="1"/>
      <w:numFmt w:val="decimal"/>
      <w:lvlText w:val="%2)"/>
      <w:lvlJc w:val="left"/>
      <w:pPr>
        <w:tabs>
          <w:tab w:val="num" w:pos="1716"/>
        </w:tabs>
        <w:ind w:left="1716" w:hanging="636"/>
      </w:pPr>
      <w:rPr>
        <w:rFonts w:cs="Times New Roman"/>
        <w:b/>
      </w:rPr>
    </w:lvl>
    <w:lvl w:ilvl="2" w:tplc="3378C8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BA7048"/>
    <w:multiLevelType w:val="hybridMultilevel"/>
    <w:tmpl w:val="98FA2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72574"/>
    <w:multiLevelType w:val="hybridMultilevel"/>
    <w:tmpl w:val="2FDEA82E"/>
    <w:lvl w:ilvl="0" w:tplc="6560A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724E88"/>
    <w:multiLevelType w:val="hybridMultilevel"/>
    <w:tmpl w:val="092E8546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E0A1192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12A71"/>
    <w:multiLevelType w:val="hybridMultilevel"/>
    <w:tmpl w:val="BA5CD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059C6"/>
    <w:multiLevelType w:val="hybridMultilevel"/>
    <w:tmpl w:val="8C7CDD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3F1900"/>
    <w:multiLevelType w:val="hybridMultilevel"/>
    <w:tmpl w:val="B8CCFF1C"/>
    <w:lvl w:ilvl="0" w:tplc="EB82A3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31804"/>
    <w:multiLevelType w:val="hybridMultilevel"/>
    <w:tmpl w:val="01206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D3E1A"/>
    <w:multiLevelType w:val="hybridMultilevel"/>
    <w:tmpl w:val="3E46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9"/>
  </w:num>
  <w:num w:numId="10">
    <w:abstractNumId w:val="15"/>
  </w:num>
  <w:num w:numId="11">
    <w:abstractNumId w:val="2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3"/>
  </w:num>
  <w:num w:numId="17">
    <w:abstractNumId w:val="10"/>
  </w:num>
  <w:num w:numId="18">
    <w:abstractNumId w:val="13"/>
  </w:num>
  <w:num w:numId="19">
    <w:abstractNumId w:val="12"/>
  </w:num>
  <w:num w:numId="20">
    <w:abstractNumId w:val="27"/>
  </w:num>
  <w:num w:numId="21">
    <w:abstractNumId w:val="30"/>
  </w:num>
  <w:num w:numId="22">
    <w:abstractNumId w:val="6"/>
  </w:num>
  <w:num w:numId="23">
    <w:abstractNumId w:val="4"/>
  </w:num>
  <w:num w:numId="24">
    <w:abstractNumId w:val="14"/>
  </w:num>
  <w:num w:numId="25">
    <w:abstractNumId w:val="32"/>
  </w:num>
  <w:num w:numId="26">
    <w:abstractNumId w:val="7"/>
  </w:num>
  <w:num w:numId="27">
    <w:abstractNumId w:val="18"/>
  </w:num>
  <w:num w:numId="28">
    <w:abstractNumId w:val="31"/>
  </w:num>
  <w:num w:numId="29">
    <w:abstractNumId w:val="21"/>
  </w:num>
  <w:num w:numId="30">
    <w:abstractNumId w:val="11"/>
  </w:num>
  <w:num w:numId="31">
    <w:abstractNumId w:val="25"/>
  </w:num>
  <w:num w:numId="32">
    <w:abstractNumId w:val="17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3B"/>
    <w:rsid w:val="002D3D3B"/>
    <w:rsid w:val="00CB6B10"/>
    <w:rsid w:val="00F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B3E7"/>
  <w15:chartTrackingRefBased/>
  <w15:docId w15:val="{D6BA6F3B-7D56-474C-97C2-5B521283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CB6B1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B10"/>
    <w:rPr>
      <w:rFonts w:ascii="Cambria" w:eastAsia="Times New Roman" w:hAnsi="Cambria" w:cs="Times New Roman"/>
      <w:b/>
      <w:bCs/>
      <w:i/>
      <w:iCs/>
      <w:sz w:val="28"/>
      <w:szCs w:val="28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B6B10"/>
  </w:style>
  <w:style w:type="character" w:styleId="Pogrubienie">
    <w:name w:val="Strong"/>
    <w:qFormat/>
    <w:rsid w:val="00CB6B10"/>
    <w:rPr>
      <w:rFonts w:ascii="Times New Roman" w:hAnsi="Times New Roman" w:cs="Times New Roman" w:hint="default"/>
      <w:b/>
      <w:b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B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CB6B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B6B1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6B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6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B6B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CB6B1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6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B6B1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6">
    <w:name w:val="Pa6"/>
    <w:basedOn w:val="Default"/>
    <w:next w:val="Default"/>
    <w:rsid w:val="00CB6B10"/>
    <w:pPr>
      <w:spacing w:line="201" w:lineRule="atLeast"/>
    </w:pPr>
    <w:rPr>
      <w:color w:val="auto"/>
      <w:sz w:val="20"/>
    </w:rPr>
  </w:style>
  <w:style w:type="character" w:customStyle="1" w:styleId="TXTwciecieZnak">
    <w:name w:val="!TXT wciecie Znak"/>
    <w:link w:val="TXTwciecie"/>
    <w:locked/>
    <w:rsid w:val="00CB6B10"/>
    <w:rPr>
      <w:bCs/>
      <w:sz w:val="18"/>
      <w:szCs w:val="18"/>
    </w:rPr>
  </w:style>
  <w:style w:type="paragraph" w:customStyle="1" w:styleId="TXTwciecie">
    <w:name w:val="!TXT wciecie"/>
    <w:basedOn w:val="Akapitzlist"/>
    <w:link w:val="TXTwciecieZnak"/>
    <w:qFormat/>
    <w:rsid w:val="00CB6B10"/>
    <w:pPr>
      <w:tabs>
        <w:tab w:val="left" w:pos="426"/>
      </w:tabs>
      <w:spacing w:after="0" w:line="240" w:lineRule="auto"/>
      <w:ind w:left="0" w:firstLine="426"/>
      <w:contextualSpacing w:val="0"/>
      <w:jc w:val="both"/>
    </w:pPr>
    <w:rPr>
      <w:rFonts w:asciiTheme="minorHAnsi" w:eastAsiaTheme="minorHAnsi" w:hAnsiTheme="minorHAnsi" w:cstheme="minorBidi"/>
      <w:bCs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CB6B10"/>
    <w:rPr>
      <w:rFonts w:ascii="Times New Roman" w:hAnsi="Times New Roman" w:cs="Times New Roman" w:hint="default"/>
      <w:vertAlign w:val="superscript"/>
    </w:rPr>
  </w:style>
  <w:style w:type="character" w:customStyle="1" w:styleId="A4">
    <w:name w:val="A4"/>
    <w:rsid w:val="00CB6B10"/>
    <w:rPr>
      <w:color w:val="000000"/>
      <w:sz w:val="13"/>
      <w:szCs w:val="13"/>
    </w:rPr>
  </w:style>
  <w:style w:type="character" w:customStyle="1" w:styleId="h11">
    <w:name w:val="h11"/>
    <w:rsid w:val="00CB6B10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Standard">
    <w:name w:val="Standard"/>
    <w:rsid w:val="00CB6B1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CB6B1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CB6B10"/>
  </w:style>
  <w:style w:type="character" w:styleId="Odwoaniedokomentarza">
    <w:name w:val="annotation reference"/>
    <w:uiPriority w:val="99"/>
    <w:semiHidden/>
    <w:unhideWhenUsed/>
    <w:rsid w:val="00CB6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1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B10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B1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10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CB6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B6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B6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6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wydatnienie">
    <w:name w:val="Emphasis"/>
    <w:uiPriority w:val="20"/>
    <w:qFormat/>
    <w:rsid w:val="00CB6B10"/>
    <w:rPr>
      <w:i/>
      <w:iCs/>
    </w:rPr>
  </w:style>
  <w:style w:type="paragraph" w:customStyle="1" w:styleId="Tekstpodstawowy21">
    <w:name w:val="Tekst podstawowy 21"/>
    <w:basedOn w:val="Normalny"/>
    <w:rsid w:val="00CB6B10"/>
    <w:pPr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B6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4542</Words>
  <Characters>27255</Characters>
  <Application>Microsoft Office Word</Application>
  <DocSecurity>0</DocSecurity>
  <Lines>227</Lines>
  <Paragraphs>63</Paragraphs>
  <ScaleCrop>false</ScaleCrop>
  <Company/>
  <LinksUpToDate>false</LinksUpToDate>
  <CharactersWithSpaces>31734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Mocarski</dc:creator>
  <cp:keywords/>
  <dc:description/>
  <cp:lastModifiedBy>Przemysław Mocarski</cp:lastModifiedBy>
  <cp:revision>3</cp:revision>
  <dcterms:created xsi:type="dcterms:W3CDTF">2022-01-27T21:08:00Z</dcterms:created>
  <dcterms:modified xsi:type="dcterms:W3CDTF">2022-01-27T21:11:00Z</dcterms:modified>
</cp:coreProperties>
</file>