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:rsidR="00192B0C" w:rsidRPr="00F86F7C" w:rsidRDefault="00F86F7C" w:rsidP="007435E7">
            <w:pPr>
              <w:pStyle w:val="Akapitzlist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</w:t>
            </w:r>
            <w:r w:rsidRPr="00E15B76">
              <w:rPr>
                <w:rFonts w:eastAsia="Times New Roman" w:cs="Calibri"/>
                <w:color w:val="000000"/>
                <w:lang w:eastAsia="pl-PL"/>
              </w:rPr>
              <w:t>oncepcja terapii obrzękowej - drenaż limfatyczny</w:t>
            </w:r>
            <w:bookmarkStart w:id="0" w:name="_GoBack"/>
            <w:bookmarkEnd w:id="0"/>
          </w:p>
          <w:p w:rsidR="00F86F7C" w:rsidRPr="007435E7" w:rsidRDefault="00F86F7C" w:rsidP="007435E7">
            <w:p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C6" w:rsidRDefault="001020C6">
      <w:pPr>
        <w:spacing w:after="0" w:line="240" w:lineRule="auto"/>
      </w:pPr>
      <w:r>
        <w:separator/>
      </w:r>
    </w:p>
  </w:endnote>
  <w:endnote w:type="continuationSeparator" w:id="0">
    <w:p w:rsidR="001020C6" w:rsidRDefault="001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C6" w:rsidRDefault="001020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20C6" w:rsidRDefault="001020C6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AE4" w:rsidRDefault="00B02AE4">
    <w:pPr>
      <w:pStyle w:val="Nagwek"/>
    </w:pPr>
    <w:r w:rsidRPr="00B02AE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11911</wp:posOffset>
          </wp:positionH>
          <wp:positionV relativeFrom="paragraph">
            <wp:posOffset>332993</wp:posOffset>
          </wp:positionV>
          <wp:extent cx="7509271" cy="403860"/>
          <wp:effectExtent l="0" t="0" r="0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KPK III REG - Zintegrowany Program Kształcenia w PWSIiP w Łomży etap III\papier-firmowy-nagłó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271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C21E7"/>
    <w:rsid w:val="000D5E30"/>
    <w:rsid w:val="001020C6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56E1D"/>
    <w:rsid w:val="00687579"/>
    <w:rsid w:val="007220BA"/>
    <w:rsid w:val="007435E7"/>
    <w:rsid w:val="00834865"/>
    <w:rsid w:val="00897208"/>
    <w:rsid w:val="009057E4"/>
    <w:rsid w:val="009D0743"/>
    <w:rsid w:val="009F47B0"/>
    <w:rsid w:val="00A238DA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2</cp:revision>
  <cp:lastPrinted>2019-11-12T13:44:00Z</cp:lastPrinted>
  <dcterms:created xsi:type="dcterms:W3CDTF">2022-01-21T07:24:00Z</dcterms:created>
  <dcterms:modified xsi:type="dcterms:W3CDTF">2022-01-21T07:24:00Z</dcterms:modified>
</cp:coreProperties>
</file>