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  <w:bCs/>
        </w:rPr>
        <w:t>Klauzula informacyjna dla członków rodzin studentów ubiegających się o przyznanie pomocy materialnej</w:t>
      </w:r>
    </w:p>
    <w:p w:rsidR="00433635" w:rsidRPr="00433635" w:rsidRDefault="00433635" w:rsidP="00433635">
      <w:pPr>
        <w:spacing w:line="276" w:lineRule="auto"/>
        <w:jc w:val="both"/>
      </w:pP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Wypełniając obowiązek nałożony na podmioty przetwarz</w:t>
      </w:r>
      <w:r>
        <w:t xml:space="preserve">ające dane osobowe, wynikający </w:t>
      </w:r>
      <w:r w:rsidRPr="00433635">
        <w:t>z treści artykułu 14 ust. 1 i 2 rozporządzenia Parlamentu Europejski</w:t>
      </w:r>
      <w:r>
        <w:t xml:space="preserve">ego i Rady (UE) 2016/679 </w:t>
      </w:r>
      <w:r w:rsidRPr="00433635">
        <w:t>z dnia 27 kwietnia 2016 r. w sprawie ochrony osób fizycznych w związku z przetwarzaniem danych osobowych i w sprawie swobodnego przepływu takich danych oraz uchylenia dyrektywy 95/46/WE - ogólne rozporządzenie o ochronie danych (Dz. Urz. UE L 119/1 z dnia 04.05.2016 r. ze zm.), przekazujemy Państwu poniższe informacje.</w:t>
      </w:r>
    </w:p>
    <w:p w:rsidR="00433635" w:rsidRPr="00433635" w:rsidRDefault="00433635" w:rsidP="00433635">
      <w:pPr>
        <w:spacing w:line="276" w:lineRule="auto"/>
        <w:jc w:val="both"/>
        <w:rPr>
          <w:b/>
        </w:rPr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Jak przetwarzamy dane osobowe?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Akademia Nauk Stosowanych w Łomży, reprezentowana przez Rektora, jest w świetle obowiązujących przepisów administratorem Państwa danych osobowych.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</w:t>
      </w:r>
    </w:p>
    <w:p w:rsidR="00433635" w:rsidRPr="00433635" w:rsidRDefault="00433635" w:rsidP="00433635">
      <w:pPr>
        <w:spacing w:line="276" w:lineRule="auto"/>
        <w:jc w:val="both"/>
        <w:rPr>
          <w:b/>
        </w:rPr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Kontakt z administratorem</w:t>
      </w:r>
    </w:p>
    <w:p w:rsidR="00433635" w:rsidRPr="00433635" w:rsidRDefault="00433635" w:rsidP="00433635">
      <w:pPr>
        <w:spacing w:after="240" w:line="276" w:lineRule="auto"/>
        <w:jc w:val="both"/>
        <w:rPr>
          <w:b/>
        </w:rPr>
      </w:pPr>
      <w:r w:rsidRPr="00433635">
        <w:t xml:space="preserve">          Z administratorem można się skontaktować listownie pod adresem: Akademia Nauk Stosowanych w Łomży, 18-400 Łomża, ul. Akademicka 14, telefonicznie pod numerem telefonu: (86) </w:t>
      </w:r>
      <w:r w:rsidRPr="00433635">
        <w:rPr>
          <w:color w:val="000000"/>
        </w:rPr>
        <w:t xml:space="preserve">215 59 50, lub za pomocą poczty elektronicznej: </w:t>
      </w:r>
      <w:hyperlink r:id="rId7" w:history="1">
        <w:r w:rsidRPr="00433635">
          <w:rPr>
            <w:rStyle w:val="Hipercze"/>
          </w:rPr>
          <w:t>rektorat@ansl.edu.pl</w:t>
        </w:r>
      </w:hyperlink>
      <w:r w:rsidRPr="00433635">
        <w:t xml:space="preserve">. Administrator wyznaczył Inspektora Ochrony Danych, z którym można się kontaktować osobiście: ul. Akademicka 1, bud. B, pok. B2.20, telefonicznie: 86 216 82 60; 86 215 59 53 wew. 3220 lub na adres e-mail: </w:t>
      </w:r>
      <w:hyperlink r:id="rId8" w:history="1">
        <w:r w:rsidRPr="00433635">
          <w:rPr>
            <w:rStyle w:val="Hipercze"/>
          </w:rPr>
          <w:t>iod@ansl.edu.pl</w:t>
        </w:r>
      </w:hyperlink>
      <w:r w:rsidRPr="00433635">
        <w:t xml:space="preserve"> we wszystkich sprawach dotyczących danych osobowych przetwarzanych przez administratora.</w:t>
      </w: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 xml:space="preserve">Jakie dane osobowe przetwarzamy, skąd je uzyskaliśmy oraz co nas uprawnia do ich przetwarzania? </w:t>
      </w:r>
    </w:p>
    <w:p w:rsidR="00433635" w:rsidRPr="00433635" w:rsidRDefault="00433635" w:rsidP="00433635">
      <w:pPr>
        <w:spacing w:line="276" w:lineRule="auto"/>
        <w:jc w:val="both"/>
      </w:pPr>
      <w:r w:rsidRPr="00433635">
        <w:t xml:space="preserve">          Państwa dane osobowe przetwarzamy na podstawie przepisów ustawy Prawo o szkolnictwie wyższym i nauce stanowiącej podstawę do ubiegania się przez studentów o przyznanie pomocy materialnej oraz innych ustaw (np. ustawa o pomocy społecznej, ustawa o świadczeniach rodzinnych) i aktów wykonawczych wydanych na ich podstawie. Dane są przetwarzane w zakresie jaki wynika z przepisów prawa powszechnie obowiązującego oraz wewnętrznych uregulowań Uczelni. </w:t>
      </w:r>
      <w:r w:rsidRPr="00433635">
        <w:rPr>
          <w:bCs/>
        </w:rPr>
        <w:t>Dane dostarczane są nam przez studentów – członków Państwa rodzin, podczas procesu wnioskowania o przyznanie pomocy materi</w:t>
      </w:r>
      <w:r w:rsidRPr="00433635">
        <w:rPr>
          <w:bCs/>
          <w:color w:val="000000"/>
        </w:rPr>
        <w:t xml:space="preserve">alnej. Zgodnie </w:t>
      </w:r>
      <w:r w:rsidRPr="00433635">
        <w:rPr>
          <w:bCs/>
          <w:color w:val="000000"/>
        </w:rPr>
        <w:br/>
        <w:t>z przepisami prawa, dla rozpatrzenia wniosku niezbędne są bowiem nie tylko dane osoby ubiegającej się o przyznanie pomocy materialnej, ale również dane osobowe osób, z którymi wnioskodawca pozostaje we wspólnym gospodarstwie domowym (rodziców, opiekunów, rodzeństwa, męża, dzieci).</w:t>
      </w:r>
      <w:r w:rsidRPr="00433635">
        <w:rPr>
          <w:bCs/>
        </w:rPr>
        <w:t xml:space="preserve"> Zakres przetwarzanych danych obejmuje Państwa imiona i </w:t>
      </w:r>
      <w:r w:rsidRPr="00433635">
        <w:rPr>
          <w:bCs/>
        </w:rPr>
        <w:lastRenderedPageBreak/>
        <w:t xml:space="preserve">nazwiska, daty urodzenia, miejsce zamieszkania czy stopień pokrewieństwa z wnioskodawcą. Przetwarzamy </w:t>
      </w:r>
      <w:r w:rsidRPr="00433635">
        <w:t xml:space="preserve">także Państwa dane o charakterze szczególnym, dotyczące sytuacji materialnej, źródeł dochodu, relacji rodzinnych czy stanu zdrowia. </w:t>
      </w:r>
    </w:p>
    <w:p w:rsidR="00433635" w:rsidRPr="00433635" w:rsidRDefault="00433635" w:rsidP="00433635">
      <w:pPr>
        <w:spacing w:line="276" w:lineRule="auto"/>
        <w:jc w:val="both"/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W jakim celu wykorzystujemy Państwa dane osobowe?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Pozyskane dane będą wykorzystane wyłącznie w celu i zakre</w:t>
      </w:r>
      <w:r>
        <w:t xml:space="preserve">sie niezbędnym do rozpatrzenia </w:t>
      </w:r>
      <w:bookmarkStart w:id="0" w:name="_GoBack"/>
      <w:bookmarkEnd w:id="0"/>
      <w:r w:rsidRPr="00433635">
        <w:t>i realizacji wniosku studenta ubiegającego się o przyznanie pomocy materialnej.</w:t>
      </w:r>
    </w:p>
    <w:p w:rsidR="00433635" w:rsidRPr="00433635" w:rsidRDefault="00433635" w:rsidP="00433635">
      <w:pPr>
        <w:spacing w:before="240" w:line="276" w:lineRule="auto"/>
        <w:jc w:val="both"/>
      </w:pPr>
      <w:r w:rsidRPr="00433635">
        <w:rPr>
          <w:b/>
        </w:rPr>
        <w:t>Komu przekazujemy Państwa dane?</w:t>
      </w:r>
    </w:p>
    <w:p w:rsidR="00433635" w:rsidRPr="00433635" w:rsidRDefault="00433635" w:rsidP="00433635">
      <w:pPr>
        <w:spacing w:after="240" w:line="276" w:lineRule="auto"/>
        <w:jc w:val="both"/>
      </w:pPr>
      <w:r w:rsidRPr="00433635">
        <w:t xml:space="preserve">         Państwa dane osobowe możemy przekazywać organom publicznym uprawnionym w świetle przepisów prawa, jeżeli związane to będzie z prowadzonym przez nie postępowaniem. Możemy je również przekazywać do ZUS, KRUS – jeżeli będzie to konieczne do ustalenia praw do renty rodzinnej, a także do Domów Pomocy Społecznej – jeżeli będzie to konieczne.</w:t>
      </w: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Jak długo przechowujemy Państwa dane?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Państwa dane osobowe będą przetwarzane przez okres niezbędny do realizacji wskazanego celu. Mogą być również przechowywane przez okres niezbędny do wykazania zasadności przyznania świadczeń w razie kontroli organów skarbowych lub Zakładu Ubezpieczeń Społecznych (pięcioletni okres przedawnienia należności publicznoprawnych) - dotyczy to jedynie tych danych, które są konieczne do wykazania prawidłowości przyznanego świadczenia w razie kontroli.</w:t>
      </w:r>
    </w:p>
    <w:p w:rsidR="00433635" w:rsidRPr="00433635" w:rsidRDefault="00433635" w:rsidP="00433635">
      <w:pPr>
        <w:spacing w:line="276" w:lineRule="auto"/>
        <w:jc w:val="both"/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Przysługujące Państwu uprawnienia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W celu realizacji swoich praw związanych z ochroną danych osobowych, mogą Państwo wystąpić do nas z wnioskiem o:</w:t>
      </w:r>
    </w:p>
    <w:p w:rsidR="00433635" w:rsidRPr="00433635" w:rsidRDefault="00433635" w:rsidP="00433635">
      <w:pPr>
        <w:numPr>
          <w:ilvl w:val="0"/>
          <w:numId w:val="1"/>
        </w:numPr>
        <w:spacing w:line="276" w:lineRule="auto"/>
        <w:jc w:val="both"/>
      </w:pPr>
      <w:r w:rsidRPr="00433635">
        <w:t>dostęp do danych (informację o przetwarzanych przez nas danych oraz o kopię danych);</w:t>
      </w:r>
    </w:p>
    <w:p w:rsidR="00433635" w:rsidRPr="00433635" w:rsidRDefault="00433635" w:rsidP="00433635">
      <w:pPr>
        <w:numPr>
          <w:ilvl w:val="0"/>
          <w:numId w:val="1"/>
        </w:numPr>
        <w:spacing w:line="276" w:lineRule="auto"/>
        <w:jc w:val="both"/>
      </w:pPr>
      <w:r w:rsidRPr="00433635">
        <w:t>sprostowanie (poprawienie danych, które są nieprawidłowe);</w:t>
      </w:r>
    </w:p>
    <w:p w:rsidR="00433635" w:rsidRPr="00433635" w:rsidRDefault="00433635" w:rsidP="00433635">
      <w:pPr>
        <w:numPr>
          <w:ilvl w:val="0"/>
          <w:numId w:val="1"/>
        </w:numPr>
        <w:spacing w:line="276" w:lineRule="auto"/>
        <w:jc w:val="both"/>
      </w:pPr>
      <w:r w:rsidRPr="00433635">
        <w:t>usunięcie danych przetwarzanych bezpodstawnie;</w:t>
      </w:r>
    </w:p>
    <w:p w:rsidR="00433635" w:rsidRPr="00433635" w:rsidRDefault="00433635" w:rsidP="00433635">
      <w:pPr>
        <w:numPr>
          <w:ilvl w:val="0"/>
          <w:numId w:val="1"/>
        </w:numPr>
        <w:spacing w:line="276" w:lineRule="auto"/>
        <w:jc w:val="both"/>
      </w:pPr>
      <w:r w:rsidRPr="00433635">
        <w:t>ograniczenie przetwarzania (wstrzymanie operacji na danych lub nieusuwanie danych – stosownie do złożonego wniosku).</w:t>
      </w:r>
    </w:p>
    <w:p w:rsidR="00433635" w:rsidRPr="00433635" w:rsidRDefault="00433635" w:rsidP="00433635">
      <w:pPr>
        <w:spacing w:line="276" w:lineRule="auto"/>
        <w:jc w:val="both"/>
      </w:pPr>
      <w:r w:rsidRPr="00433635">
        <w:t xml:space="preserve">Niezależnie od powyższych uprawnień, przysługuje też Państwu prawo do wniesienia sprzeciwu wobec przetwarzania danych z przyczyn związanych z Państwa szczególną sytuacją. </w:t>
      </w:r>
    </w:p>
    <w:p w:rsidR="00433635" w:rsidRPr="00433635" w:rsidRDefault="00433635" w:rsidP="00433635">
      <w:pPr>
        <w:spacing w:line="276" w:lineRule="auto"/>
        <w:ind w:firstLine="624"/>
        <w:jc w:val="both"/>
      </w:pPr>
      <w:r w:rsidRPr="00433635">
        <w:t xml:space="preserve">Zakres każdego z tych praw oraz sytuacje, w których można z nich skorzystać, wynikają </w:t>
      </w:r>
      <w:r w:rsidRPr="00433635"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 xml:space="preserve">Aby mieć pewność, że są Państwo uprawnieni do złożenia wniosku, możemy prosić </w:t>
      </w:r>
      <w:r w:rsidRPr="00433635">
        <w:br/>
        <w:t>o podanie dodatkowych informacji, pozwalających na potwierdzenie państwa tożsamości.</w:t>
      </w:r>
    </w:p>
    <w:p w:rsidR="00433635" w:rsidRPr="00433635" w:rsidRDefault="00433635" w:rsidP="00433635">
      <w:pPr>
        <w:spacing w:line="276" w:lineRule="auto"/>
        <w:jc w:val="both"/>
        <w:rPr>
          <w:b/>
        </w:rPr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  <w:bCs/>
        </w:rPr>
        <w:t>Zautomatyzowane podejmowanie decyzji</w:t>
      </w:r>
    </w:p>
    <w:p w:rsidR="00433635" w:rsidRPr="00433635" w:rsidRDefault="00433635" w:rsidP="00433635">
      <w:pPr>
        <w:spacing w:line="276" w:lineRule="auto"/>
        <w:jc w:val="both"/>
      </w:pPr>
      <w:r w:rsidRPr="00433635">
        <w:lastRenderedPageBreak/>
        <w:t xml:space="preserve">         Państwa dane osobowe nie podlegają zautomatyzowanemu przetwarzaniu, w tym profilowaniu, które wywoływać może skutki prawne lub w podobny sposób istotnie wpływać na Państwa sytuację.</w:t>
      </w:r>
    </w:p>
    <w:p w:rsidR="00433635" w:rsidRPr="00433635" w:rsidRDefault="00433635" w:rsidP="00433635">
      <w:pPr>
        <w:spacing w:line="276" w:lineRule="auto"/>
        <w:jc w:val="both"/>
        <w:rPr>
          <w:b/>
        </w:rPr>
      </w:pPr>
    </w:p>
    <w:p w:rsidR="00433635" w:rsidRPr="00433635" w:rsidRDefault="00433635" w:rsidP="00433635">
      <w:pPr>
        <w:spacing w:line="276" w:lineRule="auto"/>
        <w:jc w:val="both"/>
      </w:pPr>
      <w:r w:rsidRPr="00433635">
        <w:rPr>
          <w:b/>
        </w:rPr>
        <w:t>Prawo wniesienia skargi do organu nadzorczego</w:t>
      </w:r>
    </w:p>
    <w:p w:rsidR="00433635" w:rsidRPr="00433635" w:rsidRDefault="00433635" w:rsidP="00433635">
      <w:pPr>
        <w:spacing w:line="276" w:lineRule="auto"/>
        <w:ind w:firstLine="567"/>
        <w:jc w:val="both"/>
      </w:pPr>
      <w:r w:rsidRPr="00433635">
        <w:t>Mają Państwo prawo do wniesienia skargi do Prezesa Urzędu Ochrony Danych Osobowych, ul. Stawki 2, 00-193 Warszawa, jeżeli uważają Państwo, że przetwarzanie przez nas Państwa danych osobowych narusza przepisy prawa.</w:t>
      </w:r>
    </w:p>
    <w:p w:rsidR="00433635" w:rsidRPr="00433635" w:rsidRDefault="00433635" w:rsidP="00433635">
      <w:pPr>
        <w:spacing w:line="276" w:lineRule="auto"/>
        <w:jc w:val="both"/>
      </w:pPr>
    </w:p>
    <w:p w:rsidR="00BD06F2" w:rsidRPr="00655A5F" w:rsidRDefault="00655A5F" w:rsidP="00655A5F">
      <w:pPr>
        <w:tabs>
          <w:tab w:val="left" w:pos="6442"/>
        </w:tabs>
      </w:pPr>
      <w:r w:rsidRPr="00433635">
        <w:tab/>
      </w:r>
    </w:p>
    <w:sectPr w:rsidR="00BD06F2" w:rsidRPr="00655A5F" w:rsidSect="00A746FB">
      <w:headerReference w:type="default" r:id="rId9"/>
      <w:footerReference w:type="default" r:id="rId10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5B" w:rsidRDefault="00AF135B" w:rsidP="007605DA">
      <w:r>
        <w:separator/>
      </w:r>
    </w:p>
  </w:endnote>
  <w:endnote w:type="continuationSeparator" w:id="0">
    <w:p w:rsidR="00AF135B" w:rsidRDefault="00AF135B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  <w:lang w:eastAsia="pl-PL"/>
      </w:rPr>
    </w:pPr>
    <w:r w:rsidRPr="00A746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  <w:lang w:eastAsia="pl-PL"/>
      </w:rPr>
    </w:pPr>
    <w:r w:rsidRPr="00A746FB">
      <w:rPr>
        <w:noProof/>
        <w:sz w:val="16"/>
        <w:szCs w:val="16"/>
        <w:lang w:eastAsia="pl-PL"/>
      </w:rPr>
      <w:t>tel. +48 86 215 59 5</w:t>
    </w:r>
    <w:r w:rsidR="0019612E">
      <w:rPr>
        <w:noProof/>
        <w:sz w:val="16"/>
        <w:szCs w:val="16"/>
        <w:lang w:eastAsia="pl-PL"/>
      </w:rPr>
      <w:t>0</w:t>
    </w:r>
    <w:r w:rsidRPr="00A746FB">
      <w:rPr>
        <w:noProof/>
        <w:sz w:val="16"/>
        <w:szCs w:val="16"/>
        <w:lang w:eastAsia="pl-PL"/>
      </w:rPr>
      <w:t>, fax +48 86 215 66 00</w:t>
    </w:r>
  </w:p>
  <w:p w:rsidR="00D042D9" w:rsidRPr="00433635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 w:eastAsia="pl-PL"/>
      </w:rPr>
    </w:pPr>
    <w:r w:rsidRPr="00433635">
      <w:rPr>
        <w:noProof/>
        <w:sz w:val="16"/>
        <w:szCs w:val="16"/>
        <w:lang w:val="en-US" w:eastAsia="pl-PL"/>
      </w:rPr>
      <w:t>e-mail: biuro@ansl</w:t>
    </w:r>
    <w:r w:rsidR="00D042D9" w:rsidRPr="00433635">
      <w:rPr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5B" w:rsidRDefault="00AF135B" w:rsidP="007605DA">
      <w:r>
        <w:separator/>
      </w:r>
    </w:p>
  </w:footnote>
  <w:footnote w:type="continuationSeparator" w:id="0">
    <w:p w:rsidR="00AF135B" w:rsidRDefault="00AF135B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9612E"/>
    <w:rsid w:val="001B615C"/>
    <w:rsid w:val="002050AD"/>
    <w:rsid w:val="002339A0"/>
    <w:rsid w:val="0028305C"/>
    <w:rsid w:val="0041116F"/>
    <w:rsid w:val="00433635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A746FB"/>
    <w:rsid w:val="00AF135B"/>
    <w:rsid w:val="00BD06F2"/>
    <w:rsid w:val="00C23CB1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ns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23</cp:revision>
  <cp:lastPrinted>2022-03-02T09:00:00Z</cp:lastPrinted>
  <dcterms:created xsi:type="dcterms:W3CDTF">2022-02-16T07:39:00Z</dcterms:created>
  <dcterms:modified xsi:type="dcterms:W3CDTF">2023-04-12T12:56:00Z</dcterms:modified>
</cp:coreProperties>
</file>