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F7" w:rsidRPr="00B60E35" w:rsidRDefault="00174BF7" w:rsidP="00174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dotycząca przetwarzania danych osobowych osób uczestniczących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programie Pracowniczych Planów Kapitałowych</w:t>
      </w:r>
    </w:p>
    <w:p w:rsidR="00174BF7" w:rsidRPr="00812469" w:rsidRDefault="00174BF7" w:rsidP="00174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art. 13</w:t>
      </w:r>
      <w:r w:rsidRPr="006A7F1F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6A7F1F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– ogólne rozporządzenie o ochronie danych (Dz. Urz. UE L 119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A7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A7F1F">
        <w:rPr>
          <w:rFonts w:ascii="Times New Roman" w:hAnsi="Times New Roman" w:cs="Times New Roman"/>
          <w:sz w:val="24"/>
          <w:szCs w:val="24"/>
        </w:rPr>
        <w:t>z dnia 04.05.2016 r.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23485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Państwa o zasadach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74BF7" w:rsidRPr="00812469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6A7F1F">
        <w:rPr>
          <w:rFonts w:ascii="Times New Roman" w:hAnsi="Times New Roman"/>
          <w:sz w:val="24"/>
          <w:szCs w:val="24"/>
        </w:rPr>
        <w:t xml:space="preserve">Państwa danych osobowych </w:t>
      </w:r>
      <w:r w:rsidRPr="000A35FA">
        <w:rPr>
          <w:rFonts w:ascii="Times New Roman" w:hAnsi="Times New Roman"/>
          <w:sz w:val="24"/>
          <w:szCs w:val="24"/>
        </w:rPr>
        <w:t xml:space="preserve">jest Akademia Nauk Stosowanych </w:t>
      </w:r>
      <w:r w:rsidR="000A35FA" w:rsidRPr="000A35FA">
        <w:rPr>
          <w:rFonts w:ascii="Times New Roman" w:hAnsi="Times New Roman"/>
          <w:sz w:val="24"/>
          <w:szCs w:val="24"/>
        </w:rPr>
        <w:br/>
      </w:r>
      <w:r w:rsidRPr="000A35FA">
        <w:rPr>
          <w:rFonts w:ascii="Times New Roman" w:hAnsi="Times New Roman"/>
          <w:sz w:val="24"/>
          <w:szCs w:val="24"/>
        </w:rPr>
        <w:t>w Łomży, 18-400 Łomża, ul. Akademicka 14, reprezentowana przez Rektora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można się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listownie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A7F1F">
        <w:rPr>
          <w:rFonts w:ascii="Times New Roman" w:hAnsi="Times New Roman"/>
          <w:sz w:val="24"/>
          <w:szCs w:val="24"/>
        </w:rPr>
        <w:t>telef</w:t>
      </w:r>
      <w:r>
        <w:rPr>
          <w:rFonts w:ascii="Times New Roman" w:hAnsi="Times New Roman"/>
          <w:sz w:val="24"/>
          <w:szCs w:val="24"/>
        </w:rPr>
        <w:t>onicznie pod nr tel. (86) 215 59 50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elektronicznej: </w:t>
      </w:r>
      <w:hyperlink r:id="rId7" w:history="1">
        <w:r w:rsidR="000A35FA" w:rsidRPr="00154B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rektorat@ansl.edu.pl</w:t>
        </w:r>
      </w:hyperlink>
      <w:r w:rsidR="000A35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74BF7" w:rsidRPr="00B60E35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2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 </w:t>
      </w:r>
      <w:r w:rsidRPr="00226EAB">
        <w:rPr>
          <w:rFonts w:ascii="Times New Roman" w:hAnsi="Times New Roman" w:cs="Times New Roman"/>
          <w:sz w:val="24"/>
          <w:szCs w:val="24"/>
        </w:rPr>
        <w:t>powołał Inspektora Ochrony Danych, z którym można się kontaktować osobiście</w:t>
      </w:r>
      <w:r w:rsidR="000A35FA">
        <w:rPr>
          <w:rFonts w:ascii="Times New Roman" w:hAnsi="Times New Roman" w:cs="Times New Roman"/>
          <w:sz w:val="24"/>
          <w:szCs w:val="24"/>
        </w:rPr>
        <w:t xml:space="preserve"> we wszystkich sprawach związanych z przetwarzaniem danych osobowych</w:t>
      </w:r>
      <w:r w:rsidRPr="00226EAB">
        <w:rPr>
          <w:rFonts w:ascii="Times New Roman" w:hAnsi="Times New Roman" w:cs="Times New Roman"/>
          <w:sz w:val="24"/>
          <w:szCs w:val="24"/>
        </w:rPr>
        <w:t>: ul. Akademicka 1, bud. B, pok. B2.20, telefonicznie: 86 216 82 60; 86 215 59 53 wew. 3220 lub na adres e-mail:</w:t>
      </w:r>
      <w:r w:rsidRPr="007A43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026E9">
          <w:rPr>
            <w:rStyle w:val="Hipercze"/>
            <w:rFonts w:ascii="Times New Roman" w:hAnsi="Times New Roman" w:cs="Times New Roman"/>
            <w:sz w:val="24"/>
            <w:szCs w:val="24"/>
          </w:rPr>
          <w:t>iod@ansl.edu.pl</w:t>
        </w:r>
      </w:hyperlink>
    </w:p>
    <w:p w:rsidR="00174BF7" w:rsidRPr="00812469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(imiona i nazwisko, adres zamieszkania, adres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korespondencji, numer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 nieposiadających numeru PESEL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, seria i numer dowodu osobistego lub paszportu lub innego dokumentu potwierdzającego tożsamość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 nieposiadających obywatelstwa polskiego,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</w:t>
      </w:r>
      <w:r w:rsidR="00A65598">
        <w:rPr>
          <w:rFonts w:ascii="Times New Roman" w:eastAsia="Times New Roman" w:hAnsi="Times New Roman" w:cs="Times New Roman"/>
          <w:sz w:val="24"/>
          <w:szCs w:val="24"/>
          <w:lang w:eastAsia="pl-PL"/>
        </w:rPr>
        <w:t>nu, adres poczty elektronicznej</w:t>
      </w:r>
      <w:bookmarkStart w:id="0" w:name="_GoBack"/>
      <w:bookmarkEnd w:id="0"/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będą przetwarzane w celu zorganizowania procesu związanego z obsługą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apitałowych.</w:t>
      </w:r>
    </w:p>
    <w:p w:rsidR="00174BF7" w:rsidRPr="000A35FA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identyfikujących Panią/Pana danych osobowych jest art. 6 ust. 1 lit. c) RODO w związku z art. 2 ust. 1 pkt 3 ustawy z dnia 4 października 2018 r. o pracowniczych planach kapitałowych. Podstawą prawną przetwarzania danych w postaci numeru telefonu lub adresu poczty elektronicznej, jest natomiast wyrażona przez Państwa zgoda (art. 6 ust. 1 lit. a RODO, art. 22</w:t>
      </w:r>
      <w:r w:rsidRPr="000A35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K.P.). Zgoda może zostać przez Państwa odwołana w każdym czasie, bez wpływu </w:t>
      </w:r>
      <w:r w:rsidR="000A35FA"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legalność przetwarzania 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przed momentem jej odwołania.</w:t>
      </w:r>
    </w:p>
    <w:p w:rsidR="00174BF7" w:rsidRPr="000A35FA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10 lat (art. 125a ust. 4a  ustawy o emeryturach i rentach z FUS oraz art. 94 ust. 9b kodeksu pracy), </w:t>
      </w:r>
      <w:r w:rsidRPr="000A35FA">
        <w:rPr>
          <w:rFonts w:ascii="Times New Roman" w:hAnsi="Times New Roman" w:cs="Times New Roman"/>
          <w:sz w:val="24"/>
          <w:szCs w:val="24"/>
        </w:rPr>
        <w:t>licząc od końca roku kalendarzowego, w którym stosunek pracy uległ rozwiązaniu lub wygasł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danych uzyskanych w wyniku udzielonej przez Państwa zgody, zostaną one usunięte z chwilą jej cofnięcia lub rezygn</w:t>
      </w:r>
      <w:r w:rsidR="000A35FA"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>acji z dokonywania wpłat do PPK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jako zbędne do celu, w którym zostały zebrane, o czym zostaną powiadomione instytucje zarządzające i prowadzące PPK.</w:t>
      </w:r>
    </w:p>
    <w:p w:rsidR="00174BF7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udostępniane instytucjom finansowym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którymi zawarte będą umowy o zarządzanie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>i prowadzenie PPK. Dane te będą również udostępnione Polskiemu Funduszowi Rozwoju S.A, który prowadzi ewidencję uczestników PPK w systemie teleinformatycznym (art. 58 ustawy o pracowniczych planach kapitałowych).</w:t>
      </w:r>
    </w:p>
    <w:p w:rsidR="00174BF7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uczestniczące w PPK jest wymogiem ustawowym.</w:t>
      </w:r>
      <w:r w:rsidRPr="00812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nie dotyczy prywatnych numerów telefonów oraz adresów 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poczty elektronicznej, </w:t>
      </w:r>
      <w:r w:rsidRPr="000A35FA">
        <w:rPr>
          <w:rFonts w:ascii="Times New Roman" w:hAnsi="Times New Roman" w:cs="Times New Roman"/>
          <w:sz w:val="24"/>
          <w:szCs w:val="24"/>
        </w:rPr>
        <w:t xml:space="preserve">służących do szybszego – niż za pośrednictwem poczty tradycyjnej – kontaktu z Państwem, </w:t>
      </w:r>
      <w:r w:rsidRPr="000A35FA">
        <w:rPr>
          <w:rFonts w:ascii="Times New Roman" w:eastAsia="Times New Roman" w:hAnsi="Times New Roman" w:cs="Times New Roman"/>
          <w:sz w:val="24"/>
          <w:szCs w:val="24"/>
          <w:lang w:eastAsia="pl-PL"/>
        </w:rPr>
        <w:t>z tym, że jeżeli udostępniliście Państwo pracodawcy te informacje w celu przekazania ich instytucjom finansowym zarządzającym i prowadzącym PPK, to ma on również obowiązek ich przekazania.</w:t>
      </w:r>
    </w:p>
    <w:p w:rsidR="00174BF7" w:rsidRPr="00B60E35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E4">
        <w:rPr>
          <w:rFonts w:ascii="Times New Roman" w:hAnsi="Times New Roman" w:cs="Times New Roman"/>
          <w:sz w:val="24"/>
          <w:szCs w:val="24"/>
        </w:rPr>
        <w:t xml:space="preserve">Zebrane dane nie </w:t>
      </w:r>
      <w:r w:rsidRPr="006A7F1F">
        <w:rPr>
          <w:rFonts w:ascii="Times New Roman" w:hAnsi="Times New Roman" w:cs="Times New Roman"/>
          <w:sz w:val="24"/>
          <w:szCs w:val="24"/>
        </w:rPr>
        <w:t xml:space="preserve">będą wykorzystywane do podejmowania decyzji opierającej się na zautomatyzowanym przetwarzaniu. Nie będą także wykorzystywane w celu profilowania Państwa </w:t>
      </w:r>
      <w:proofErr w:type="spellStart"/>
      <w:r w:rsidRPr="006A7F1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4BF7" w:rsidRPr="0023485F" w:rsidRDefault="00174BF7" w:rsidP="00174B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Pani/Panu: </w:t>
      </w:r>
    </w:p>
    <w:p w:rsidR="00174BF7" w:rsidRPr="0023485F" w:rsidRDefault="00174BF7" w:rsidP="00174B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danych, na podstawie art. 15 RODO;</w:t>
      </w:r>
    </w:p>
    <w:p w:rsidR="00174BF7" w:rsidRPr="0023485F" w:rsidRDefault="00174BF7" w:rsidP="00174B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danych, na podstawie art. 16 RODO;</w:t>
      </w:r>
    </w:p>
    <w:p w:rsidR="00174BF7" w:rsidRDefault="00174BF7" w:rsidP="00174B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na podstawie art.18 RODO;</w:t>
      </w:r>
    </w:p>
    <w:p w:rsidR="00174BF7" w:rsidRPr="007A433F" w:rsidRDefault="00174BF7" w:rsidP="00174BF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Osobowych, </w:t>
      </w:r>
      <w:r w:rsidRPr="007A433F">
        <w:rPr>
          <w:rFonts w:ascii="Times New Roman" w:hAnsi="Times New Roman" w:cs="Times New Roman"/>
          <w:sz w:val="24"/>
          <w:szCs w:val="24"/>
        </w:rPr>
        <w:t>ul. Stawki 2, 00-193 Warszawa,</w:t>
      </w:r>
      <w:r w:rsidRPr="007A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Pan/Pani, iż przetwarzanie danych osobowych Pana/Pani dotyczących narusza przepisy prawa.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3B" w:rsidRDefault="00D20C3B" w:rsidP="007605DA">
      <w:pPr>
        <w:spacing w:after="0" w:line="240" w:lineRule="auto"/>
      </w:pPr>
      <w:r>
        <w:separator/>
      </w:r>
    </w:p>
  </w:endnote>
  <w:endnote w:type="continuationSeparator" w:id="0">
    <w:p w:rsidR="00D20C3B" w:rsidRDefault="00D20C3B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174BF7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174BF7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174BF7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3B" w:rsidRDefault="00D20C3B" w:rsidP="007605DA">
      <w:pPr>
        <w:spacing w:after="0" w:line="240" w:lineRule="auto"/>
      </w:pPr>
      <w:r>
        <w:separator/>
      </w:r>
    </w:p>
  </w:footnote>
  <w:footnote w:type="continuationSeparator" w:id="0">
    <w:p w:rsidR="00D20C3B" w:rsidRDefault="00D20C3B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6D9"/>
    <w:multiLevelType w:val="multilevel"/>
    <w:tmpl w:val="F3C4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A35FA"/>
    <w:rsid w:val="000E2C1A"/>
    <w:rsid w:val="00174BF7"/>
    <w:rsid w:val="0019612E"/>
    <w:rsid w:val="001B615C"/>
    <w:rsid w:val="002050AD"/>
    <w:rsid w:val="002339A0"/>
    <w:rsid w:val="0028305C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A3459B"/>
    <w:rsid w:val="00A65598"/>
    <w:rsid w:val="00A746FB"/>
    <w:rsid w:val="00BD06F2"/>
    <w:rsid w:val="00C23CB1"/>
    <w:rsid w:val="00D02DA7"/>
    <w:rsid w:val="00D042D9"/>
    <w:rsid w:val="00D20C3B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27</cp:revision>
  <cp:lastPrinted>2022-03-02T09:00:00Z</cp:lastPrinted>
  <dcterms:created xsi:type="dcterms:W3CDTF">2022-02-16T07:39:00Z</dcterms:created>
  <dcterms:modified xsi:type="dcterms:W3CDTF">2022-10-26T12:43:00Z</dcterms:modified>
</cp:coreProperties>
</file>