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9FF" w:rsidRDefault="00A34170" w:rsidP="00FE59FF">
      <w:pPr>
        <w:pStyle w:val="Nagwek3"/>
        <w:numPr>
          <w:ilvl w:val="2"/>
          <w:numId w:val="0"/>
        </w:numPr>
        <w:shd w:val="clear" w:color="auto" w:fill="FFFFFF"/>
        <w:tabs>
          <w:tab w:val="num" w:pos="0"/>
        </w:tabs>
        <w:spacing w:before="0" w:after="0" w:line="240" w:lineRule="auto"/>
        <w:jc w:val="center"/>
        <w:rPr>
          <w:rStyle w:val="Pogrubienie1"/>
          <w:rFonts w:ascii="Times New Roman" w:hAnsi="Times New Roman" w:cs="Times New Roman"/>
          <w:color w:val="auto"/>
          <w:sz w:val="24"/>
          <w:szCs w:val="24"/>
        </w:rPr>
      </w:pPr>
      <w:r w:rsidRPr="00A34170">
        <w:rPr>
          <w:rStyle w:val="Pogrubienie1"/>
          <w:rFonts w:ascii="Times New Roman" w:hAnsi="Times New Roman" w:cs="Times New Roman"/>
          <w:noProof/>
          <w:color w:val="auto"/>
          <w:sz w:val="24"/>
          <w:szCs w:val="24"/>
          <w:lang w:eastAsia="pl-PL"/>
        </w:rPr>
        <mc:AlternateContent>
          <mc:Choice Requires="wps">
            <w:drawing>
              <wp:anchor distT="45720" distB="45720" distL="114300" distR="114300" simplePos="0" relativeHeight="251659264" behindDoc="0" locked="0" layoutInCell="1" allowOverlap="1">
                <wp:simplePos x="0" y="0"/>
                <wp:positionH relativeFrom="page">
                  <wp:posOffset>6073594</wp:posOffset>
                </wp:positionH>
                <wp:positionV relativeFrom="paragraph">
                  <wp:posOffset>-88809</wp:posOffset>
                </wp:positionV>
                <wp:extent cx="986971" cy="308429"/>
                <wp:effectExtent l="0" t="0" r="381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971" cy="308429"/>
                        </a:xfrm>
                        <a:prstGeom prst="rect">
                          <a:avLst/>
                        </a:prstGeom>
                        <a:solidFill>
                          <a:srgbClr val="FFFFFF"/>
                        </a:solidFill>
                        <a:ln w="9525">
                          <a:noFill/>
                          <a:miter lim="800000"/>
                          <a:headEnd/>
                          <a:tailEnd/>
                        </a:ln>
                      </wps:spPr>
                      <wps:txbx>
                        <w:txbxContent>
                          <w:p w:rsidR="00A34170" w:rsidRPr="006A6946" w:rsidRDefault="006A6946">
                            <w:pPr>
                              <w:rPr>
                                <w:rFonts w:ascii="Times New Roman" w:hAnsi="Times New Roman" w:cs="Times New Roman"/>
                                <w:b/>
                              </w:rPr>
                            </w:pPr>
                            <w:r w:rsidRPr="006A6946">
                              <w:rPr>
                                <w:rFonts w:ascii="Times New Roman" w:hAnsi="Times New Roman" w:cs="Times New Roman"/>
                                <w:b/>
                                <w:i/>
                                <w:sz w:val="18"/>
                                <w:szCs w:val="18"/>
                              </w:rPr>
                              <w:t xml:space="preserve">Załącznik </w:t>
                            </w:r>
                            <w:r w:rsidR="00A34170" w:rsidRPr="006A6946">
                              <w:rPr>
                                <w:rFonts w:ascii="Times New Roman" w:hAnsi="Times New Roman" w:cs="Times New Roman"/>
                                <w:b/>
                                <w:i/>
                                <w:sz w:val="18"/>
                                <w:szCs w:val="18"/>
                              </w:rPr>
                              <w:t>Nr</w:t>
                            </w:r>
                            <w:r w:rsidR="00A34170" w:rsidRPr="006A6946">
                              <w:rPr>
                                <w:rFonts w:ascii="Times New Roman" w:hAnsi="Times New Roman" w:cs="Times New Roman"/>
                                <w:b/>
                              </w:rPr>
                              <w:t xml:space="preserve"> </w:t>
                            </w:r>
                            <w:r w:rsidR="00A34170" w:rsidRPr="006A6946">
                              <w:rPr>
                                <w:rFonts w:ascii="Times New Roman" w:hAnsi="Times New Roman" w:cs="Times New Roman"/>
                                <w:b/>
                                <w:i/>
                                <w:sz w:val="18"/>
                                <w:szCs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478.25pt;margin-top:-7pt;width:77.7pt;height:24.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IUJgIAACEEAAAOAAAAZHJzL2Uyb0RvYy54bWysU9tu2zAMfR+wfxD0vviypE2MOEWXLsOA&#10;bivQ7QNkWY6FSqImKbGzry+lpGm2vQ3zg0Ca5NHhIbW8GbUie+G8BFPTYpJTIgyHVpptTX9837yb&#10;U+IDMy1TYERND8LTm9XbN8vBVqKEHlQrHEEQ46vB1rQPwVZZ5nkvNPMTsMJgsAOnWUDXbbPWsQHR&#10;tcrKPL/KBnCtdcCF9/j37hikq4TfdYKHb13nRSCqpsgtpNOls4lntlqyauuY7SU/0WD/wEIzafDS&#10;M9QdC4zsnPwLSkvuwEMXJhx0Bl0nuUg9YDdF/kc3jz2zIvWC4nh7lsn/P1j+df/giGxrWhbXlBim&#10;cUgPoAQJ4skHGAQpo0iD9RXmPlrMDuMHGHHYqWFv74E/eWJg3TOzFbfOwdAL1iLJIlZmF6VHHB9B&#10;muELtHgX2wVIQGPndFQQNSGIjsM6nAckxkA4/lzMrxbXBSUcQ+/z+bRcpBtY9VJsnQ+fBGgSjZo6&#10;nH8CZ/t7HyIZVr2kxLs8KNlupFLJcdtmrRzZM9yVTfpO6L+lKUMGZDIrZwnZQKxPa6RlwF1WUtd0&#10;nscvlrMqivHRtMkOTKqjjUyUOakTBTlKE8ZmxMQoWQPtAXVycNxZfGNo9OB+UTLgvtbU/9wxJyhR&#10;nw1qvSim07jgyZnOrkt03GWkuYwwwxGqpoGSo7kO6VFEvgZucSadTHq9MjlxxT1MMp7eTFz0Sz9l&#10;vb7s1TMAAAD//wMAUEsDBBQABgAIAAAAIQCuN0us3wAAAAsBAAAPAAAAZHJzL2Rvd25yZXYueG1s&#10;TI/BToNAEIbvJr7DZky8mHapAhXK0qiJxmtrH2Bgt0DKzhJ2W+jbOz3p3Cbz5Z/vL7az7cXFjL5z&#10;pGC1jEAYqp3uqFFw+PlcvILwAUlj78gouBoP2/L+rsBcu4l25rIPjeAQ8jkqaEMYcil93RqLfukG&#10;Q3w7utFi4HVspB5x4nDby+coSqXFjvhDi4P5aE192p+tguP39JRkU/UVDutdnL5jt67cVanHh/lt&#10;AyKYOfzBcNNndSjZqXJn0l70CrIkTRhVsFjFXOpG8GQgKgUvcQqyLOT/DuUvAAAA//8DAFBLAQIt&#10;ABQABgAIAAAAIQC2gziS/gAAAOEBAAATAAAAAAAAAAAAAAAAAAAAAABbQ29udGVudF9UeXBlc10u&#10;eG1sUEsBAi0AFAAGAAgAAAAhADj9If/WAAAAlAEAAAsAAAAAAAAAAAAAAAAALwEAAF9yZWxzLy5y&#10;ZWxzUEsBAi0AFAAGAAgAAAAhAANgMhQmAgAAIQQAAA4AAAAAAAAAAAAAAAAALgIAAGRycy9lMm9E&#10;b2MueG1sUEsBAi0AFAAGAAgAAAAhAK43S6zfAAAACwEAAA8AAAAAAAAAAAAAAAAAgAQAAGRycy9k&#10;b3ducmV2LnhtbFBLBQYAAAAABAAEAPMAAACMBQAAAAA=&#10;" stroked="f">
                <v:textbox>
                  <w:txbxContent>
                    <w:p w:rsidR="00A34170" w:rsidRPr="006A6946" w:rsidRDefault="006A6946">
                      <w:pPr>
                        <w:rPr>
                          <w:rFonts w:ascii="Times New Roman" w:hAnsi="Times New Roman" w:cs="Times New Roman"/>
                          <w:b/>
                        </w:rPr>
                      </w:pPr>
                      <w:bookmarkStart w:id="1" w:name="_GoBack"/>
                      <w:r w:rsidRPr="006A6946">
                        <w:rPr>
                          <w:rFonts w:ascii="Times New Roman" w:hAnsi="Times New Roman" w:cs="Times New Roman"/>
                          <w:b/>
                          <w:i/>
                          <w:sz w:val="18"/>
                          <w:szCs w:val="18"/>
                        </w:rPr>
                        <w:t xml:space="preserve">Załącznik </w:t>
                      </w:r>
                      <w:r w:rsidR="00A34170" w:rsidRPr="006A6946">
                        <w:rPr>
                          <w:rFonts w:ascii="Times New Roman" w:hAnsi="Times New Roman" w:cs="Times New Roman"/>
                          <w:b/>
                          <w:i/>
                          <w:sz w:val="18"/>
                          <w:szCs w:val="18"/>
                        </w:rPr>
                        <w:t>Nr</w:t>
                      </w:r>
                      <w:r w:rsidR="00A34170" w:rsidRPr="006A6946">
                        <w:rPr>
                          <w:rFonts w:ascii="Times New Roman" w:hAnsi="Times New Roman" w:cs="Times New Roman"/>
                          <w:b/>
                        </w:rPr>
                        <w:t xml:space="preserve"> </w:t>
                      </w:r>
                      <w:r w:rsidR="00A34170" w:rsidRPr="006A6946">
                        <w:rPr>
                          <w:rFonts w:ascii="Times New Roman" w:hAnsi="Times New Roman" w:cs="Times New Roman"/>
                          <w:b/>
                          <w:i/>
                          <w:sz w:val="18"/>
                          <w:szCs w:val="18"/>
                        </w:rPr>
                        <w:t>1</w:t>
                      </w:r>
                      <w:bookmarkEnd w:id="1"/>
                    </w:p>
                  </w:txbxContent>
                </v:textbox>
                <w10:wrap anchorx="page"/>
              </v:shape>
            </w:pict>
          </mc:Fallback>
        </mc:AlternateContent>
      </w:r>
    </w:p>
    <w:p w:rsidR="00FE59FF" w:rsidRDefault="00FE59FF" w:rsidP="00FE59FF">
      <w:pPr>
        <w:pStyle w:val="Nagwek3"/>
        <w:numPr>
          <w:ilvl w:val="2"/>
          <w:numId w:val="0"/>
        </w:numPr>
        <w:shd w:val="clear" w:color="auto" w:fill="FFFFFF"/>
        <w:tabs>
          <w:tab w:val="num" w:pos="0"/>
        </w:tabs>
        <w:spacing w:before="0" w:after="0" w:line="240" w:lineRule="auto"/>
        <w:jc w:val="center"/>
        <w:rPr>
          <w:rStyle w:val="Pogrubienie1"/>
          <w:rFonts w:ascii="Times New Roman" w:hAnsi="Times New Roman" w:cs="Times New Roman"/>
          <w:color w:val="auto"/>
          <w:sz w:val="24"/>
          <w:szCs w:val="24"/>
        </w:rPr>
      </w:pPr>
    </w:p>
    <w:p w:rsidR="00FE59FF" w:rsidRPr="00675B94" w:rsidRDefault="00FE59FF" w:rsidP="00FE59FF">
      <w:pPr>
        <w:pStyle w:val="Nagwek3"/>
        <w:numPr>
          <w:ilvl w:val="2"/>
          <w:numId w:val="0"/>
        </w:numPr>
        <w:shd w:val="clear" w:color="auto" w:fill="FFFFFF"/>
        <w:tabs>
          <w:tab w:val="num" w:pos="0"/>
        </w:tabs>
        <w:spacing w:before="0" w:after="0" w:line="240" w:lineRule="auto"/>
        <w:jc w:val="center"/>
        <w:rPr>
          <w:rStyle w:val="Pogrubienie1"/>
          <w:rFonts w:ascii="Times New Roman" w:hAnsi="Times New Roman" w:cs="Times New Roman"/>
          <w:b/>
          <w:color w:val="auto"/>
          <w:sz w:val="24"/>
          <w:szCs w:val="24"/>
        </w:rPr>
      </w:pPr>
      <w:r w:rsidRPr="00675B94">
        <w:rPr>
          <w:rStyle w:val="Pogrubienie1"/>
          <w:rFonts w:ascii="Times New Roman" w:hAnsi="Times New Roman" w:cs="Times New Roman"/>
          <w:b/>
          <w:color w:val="auto"/>
          <w:sz w:val="24"/>
          <w:szCs w:val="24"/>
        </w:rPr>
        <w:t>PROCES DYPLOMOWANIA W ROKU AKADEMICKIM 2019/2020</w:t>
      </w:r>
    </w:p>
    <w:p w:rsidR="00FE59FF" w:rsidRPr="00391CD2" w:rsidRDefault="00FE59FF" w:rsidP="00FE59FF">
      <w:pPr>
        <w:pStyle w:val="Nagwek3"/>
        <w:numPr>
          <w:ilvl w:val="2"/>
          <w:numId w:val="0"/>
        </w:numPr>
        <w:shd w:val="clear" w:color="auto" w:fill="FFFFFF"/>
        <w:tabs>
          <w:tab w:val="num" w:pos="720"/>
        </w:tabs>
        <w:spacing w:before="0" w:after="0" w:line="240" w:lineRule="auto"/>
        <w:jc w:val="center"/>
        <w:rPr>
          <w:rFonts w:ascii="Times New Roman" w:hAnsi="Times New Roman" w:cs="Times New Roman"/>
          <w:color w:val="auto"/>
          <w:sz w:val="24"/>
          <w:szCs w:val="24"/>
        </w:rPr>
      </w:pPr>
      <w:r w:rsidRPr="00391CD2">
        <w:rPr>
          <w:rFonts w:ascii="Times New Roman" w:hAnsi="Times New Roman" w:cs="Times New Roman"/>
          <w:color w:val="auto"/>
          <w:sz w:val="24"/>
          <w:szCs w:val="24"/>
        </w:rPr>
        <w:t xml:space="preserve">NA WYDZIALE </w:t>
      </w:r>
      <w:r w:rsidR="00F60CE6">
        <w:rPr>
          <w:rFonts w:ascii="Times New Roman" w:hAnsi="Times New Roman" w:cs="Times New Roman"/>
          <w:color w:val="auto"/>
          <w:sz w:val="24"/>
          <w:szCs w:val="24"/>
        </w:rPr>
        <w:t>INFORMATYKI I NAUK O ŻYWNOŚCI</w:t>
      </w:r>
    </w:p>
    <w:p w:rsidR="00FE59FF" w:rsidRPr="00391CD2" w:rsidRDefault="00FE59FF" w:rsidP="00FE59FF">
      <w:pPr>
        <w:pStyle w:val="Nagwek3"/>
        <w:numPr>
          <w:ilvl w:val="2"/>
          <w:numId w:val="0"/>
        </w:numPr>
        <w:shd w:val="clear" w:color="auto" w:fill="FFFFFF"/>
        <w:tabs>
          <w:tab w:val="num" w:pos="720"/>
        </w:tabs>
        <w:spacing w:before="0" w:after="0" w:line="240" w:lineRule="auto"/>
        <w:jc w:val="center"/>
        <w:rPr>
          <w:rFonts w:ascii="Times New Roman" w:hAnsi="Times New Roman" w:cs="Times New Roman"/>
          <w:color w:val="auto"/>
          <w:sz w:val="24"/>
          <w:szCs w:val="24"/>
        </w:rPr>
      </w:pPr>
      <w:r w:rsidRPr="00391CD2">
        <w:rPr>
          <w:rFonts w:ascii="Times New Roman" w:hAnsi="Times New Roman" w:cs="Times New Roman"/>
          <w:color w:val="auto"/>
          <w:sz w:val="24"/>
          <w:szCs w:val="24"/>
        </w:rPr>
        <w:t xml:space="preserve">PAŃSTWOWEJ WYŻSZEJ SZKOŁY INFORMATYKI </w:t>
      </w:r>
      <w:r w:rsidRPr="00391CD2">
        <w:rPr>
          <w:rFonts w:ascii="Times New Roman" w:hAnsi="Times New Roman" w:cs="Times New Roman"/>
          <w:color w:val="auto"/>
          <w:sz w:val="24"/>
          <w:szCs w:val="24"/>
        </w:rPr>
        <w:br/>
        <w:t>I PRZEDSIĘBIORCZOŚCI W ŁOMŻY</w:t>
      </w:r>
    </w:p>
    <w:p w:rsidR="00FE59FF" w:rsidRPr="00692EC1" w:rsidRDefault="00FE59FF" w:rsidP="00FE59FF">
      <w:pPr>
        <w:jc w:val="both"/>
        <w:rPr>
          <w:rFonts w:ascii="Times New Roman" w:hAnsi="Times New Roman" w:cs="Times New Roman"/>
          <w:sz w:val="24"/>
          <w:szCs w:val="24"/>
        </w:rPr>
      </w:pPr>
    </w:p>
    <w:p w:rsidR="00FE59FF" w:rsidRDefault="00FE59FF" w:rsidP="00FE59FF">
      <w:pPr>
        <w:pStyle w:val="NormalnyWeb1"/>
        <w:shd w:val="clear" w:color="auto" w:fill="FFFFFF"/>
        <w:spacing w:before="0" w:after="0"/>
        <w:jc w:val="both"/>
        <w:rPr>
          <w:color w:val="auto"/>
        </w:rPr>
      </w:pPr>
      <w:r>
        <w:rPr>
          <w:color w:val="auto"/>
        </w:rPr>
        <w:t xml:space="preserve">I. </w:t>
      </w:r>
    </w:p>
    <w:p w:rsidR="00FE59FF" w:rsidRPr="00692EC1" w:rsidRDefault="00FE59FF" w:rsidP="00FE59FF">
      <w:pPr>
        <w:pStyle w:val="NormalnyWeb1"/>
        <w:numPr>
          <w:ilvl w:val="0"/>
          <w:numId w:val="13"/>
        </w:numPr>
        <w:shd w:val="clear" w:color="auto" w:fill="FFFFFF"/>
        <w:spacing w:before="0" w:after="0"/>
        <w:jc w:val="both"/>
        <w:rPr>
          <w:color w:val="auto"/>
        </w:rPr>
      </w:pPr>
      <w:r w:rsidRPr="00692EC1">
        <w:rPr>
          <w:color w:val="auto"/>
        </w:rPr>
        <w:t>W procedurze dyplomowania wykorzystywany jest system informatyczny </w:t>
      </w:r>
      <w:r w:rsidRPr="00692EC1">
        <w:rPr>
          <w:rStyle w:val="Pogrubienie1"/>
          <w:color w:val="auto"/>
        </w:rPr>
        <w:t>Archiwum Prac Dyplomowych</w:t>
      </w:r>
      <w:r w:rsidRPr="00692EC1">
        <w:rPr>
          <w:color w:val="auto"/>
        </w:rPr>
        <w:t> </w:t>
      </w:r>
      <w:r w:rsidRPr="00692EC1">
        <w:rPr>
          <w:rStyle w:val="Pogrubienie1"/>
          <w:color w:val="auto"/>
        </w:rPr>
        <w:t>(APD)</w:t>
      </w:r>
      <w:r w:rsidRPr="00692EC1">
        <w:rPr>
          <w:color w:val="auto"/>
        </w:rPr>
        <w:t> dostępny pod adresem </w:t>
      </w:r>
      <w:hyperlink r:id="rId7" w:history="1">
        <w:r w:rsidRPr="00692EC1">
          <w:rPr>
            <w:rStyle w:val="Hipercze"/>
            <w:color w:val="auto"/>
          </w:rPr>
          <w:t>https://apd.pwsip.edu.pl</w:t>
        </w:r>
      </w:hyperlink>
      <w:r w:rsidRPr="00692EC1">
        <w:rPr>
          <w:color w:val="auto"/>
        </w:rPr>
        <w:t>.</w:t>
      </w:r>
    </w:p>
    <w:p w:rsidR="00FE59FF" w:rsidRPr="00692EC1" w:rsidRDefault="00FE59FF" w:rsidP="00FE59FF">
      <w:pPr>
        <w:numPr>
          <w:ilvl w:val="0"/>
          <w:numId w:val="7"/>
        </w:numPr>
        <w:shd w:val="clear" w:color="auto" w:fill="FFFFFF"/>
        <w:suppressAutoHyphens/>
        <w:spacing w:after="0" w:line="240" w:lineRule="auto"/>
        <w:jc w:val="both"/>
        <w:rPr>
          <w:rFonts w:ascii="Times New Roman" w:hAnsi="Times New Roman" w:cs="Times New Roman"/>
          <w:sz w:val="24"/>
          <w:szCs w:val="24"/>
        </w:rPr>
      </w:pPr>
      <w:r w:rsidRPr="00692EC1">
        <w:rPr>
          <w:rFonts w:ascii="Times New Roman" w:hAnsi="Times New Roman" w:cs="Times New Roman"/>
          <w:sz w:val="24"/>
          <w:szCs w:val="24"/>
        </w:rPr>
        <w:t xml:space="preserve">Po ukończeniu pisania pracy dyplomowej, student wprowadza do APD streszczenie </w:t>
      </w:r>
      <w:r w:rsidRPr="00692EC1">
        <w:rPr>
          <w:rFonts w:ascii="Times New Roman" w:hAnsi="Times New Roman" w:cs="Times New Roman"/>
          <w:sz w:val="24"/>
          <w:szCs w:val="24"/>
        </w:rPr>
        <w:br/>
        <w:t>i słowa kluczowe. Po zatwierdzeniu wprowadzonych informacji student otrzymuje możliwość zapisania w APD pliku z pracą w formacie PDF. Inne formaty nie są dopuszczalne. Po zapisaniu ostatecznej wersji pliku, student przekazuje w APD pracę do zatwierdzenia przez promotora.</w:t>
      </w:r>
    </w:p>
    <w:p w:rsidR="00FE59FF" w:rsidRPr="00692EC1" w:rsidRDefault="00FE59FF" w:rsidP="00FE59FF">
      <w:pPr>
        <w:numPr>
          <w:ilvl w:val="0"/>
          <w:numId w:val="7"/>
        </w:numPr>
        <w:shd w:val="clear" w:color="auto" w:fill="FFFFFF"/>
        <w:suppressAutoHyphens/>
        <w:spacing w:after="0" w:line="240" w:lineRule="auto"/>
        <w:jc w:val="both"/>
        <w:rPr>
          <w:rFonts w:ascii="Times New Roman" w:hAnsi="Times New Roman" w:cs="Times New Roman"/>
          <w:sz w:val="24"/>
          <w:szCs w:val="24"/>
        </w:rPr>
      </w:pPr>
      <w:r w:rsidRPr="00692EC1">
        <w:rPr>
          <w:rFonts w:ascii="Times New Roman" w:hAnsi="Times New Roman" w:cs="Times New Roman"/>
          <w:sz w:val="24"/>
          <w:szCs w:val="24"/>
        </w:rPr>
        <w:t xml:space="preserve">Promotor poddaje treść pracy sprawdzeniu </w:t>
      </w:r>
      <w:proofErr w:type="spellStart"/>
      <w:r w:rsidRPr="00692EC1">
        <w:rPr>
          <w:rFonts w:ascii="Times New Roman" w:hAnsi="Times New Roman" w:cs="Times New Roman"/>
          <w:sz w:val="24"/>
          <w:szCs w:val="24"/>
        </w:rPr>
        <w:t>antyplagiatowemu</w:t>
      </w:r>
      <w:proofErr w:type="spellEnd"/>
      <w:r w:rsidRPr="00692EC1">
        <w:rPr>
          <w:rFonts w:ascii="Times New Roman" w:hAnsi="Times New Roman" w:cs="Times New Roman"/>
          <w:sz w:val="24"/>
          <w:szCs w:val="24"/>
        </w:rPr>
        <w:t xml:space="preserve"> w systemie JSA. Po otrzymaniu raportu sprawdza wyniki kontroli i podejmuje decyzję o skierowaniu pracy do recenzji. Raport z kontroli </w:t>
      </w:r>
      <w:proofErr w:type="spellStart"/>
      <w:r w:rsidRPr="00692EC1">
        <w:rPr>
          <w:rFonts w:ascii="Times New Roman" w:hAnsi="Times New Roman" w:cs="Times New Roman"/>
          <w:sz w:val="24"/>
          <w:szCs w:val="24"/>
        </w:rPr>
        <w:t>antyplagiatowej</w:t>
      </w:r>
      <w:proofErr w:type="spellEnd"/>
      <w:r w:rsidRPr="00692EC1">
        <w:rPr>
          <w:rFonts w:ascii="Times New Roman" w:hAnsi="Times New Roman" w:cs="Times New Roman"/>
          <w:sz w:val="24"/>
          <w:szCs w:val="24"/>
        </w:rPr>
        <w:t xml:space="preserve"> dostępny jest studentowi, promotorowi i recenzentowi w systemie APD.</w:t>
      </w:r>
    </w:p>
    <w:p w:rsidR="00FE59FF" w:rsidRPr="00692EC1" w:rsidRDefault="00FE59FF" w:rsidP="00FE59FF">
      <w:pPr>
        <w:numPr>
          <w:ilvl w:val="0"/>
          <w:numId w:val="7"/>
        </w:numPr>
        <w:shd w:val="clear" w:color="auto" w:fill="FFFFFF"/>
        <w:suppressAutoHyphens/>
        <w:spacing w:after="0" w:line="240" w:lineRule="auto"/>
        <w:jc w:val="both"/>
        <w:rPr>
          <w:rFonts w:ascii="Times New Roman" w:hAnsi="Times New Roman" w:cs="Times New Roman"/>
          <w:sz w:val="24"/>
          <w:szCs w:val="24"/>
        </w:rPr>
      </w:pPr>
      <w:r w:rsidRPr="00692EC1">
        <w:rPr>
          <w:rFonts w:ascii="Times New Roman" w:hAnsi="Times New Roman" w:cs="Times New Roman"/>
          <w:sz w:val="24"/>
          <w:szCs w:val="24"/>
        </w:rPr>
        <w:t xml:space="preserve">Po pozytywnej weryfikacji </w:t>
      </w:r>
      <w:proofErr w:type="spellStart"/>
      <w:r w:rsidRPr="00692EC1">
        <w:rPr>
          <w:rFonts w:ascii="Times New Roman" w:hAnsi="Times New Roman" w:cs="Times New Roman"/>
          <w:sz w:val="24"/>
          <w:szCs w:val="24"/>
        </w:rPr>
        <w:t>antyplagiatowej</w:t>
      </w:r>
      <w:proofErr w:type="spellEnd"/>
      <w:r w:rsidRPr="00692EC1">
        <w:rPr>
          <w:rFonts w:ascii="Times New Roman" w:hAnsi="Times New Roman" w:cs="Times New Roman"/>
          <w:sz w:val="24"/>
          <w:szCs w:val="24"/>
        </w:rPr>
        <w:t xml:space="preserve"> praca dyplomowa jest przechowywana </w:t>
      </w:r>
      <w:r w:rsidRPr="00692EC1">
        <w:rPr>
          <w:rFonts w:ascii="Times New Roman" w:hAnsi="Times New Roman" w:cs="Times New Roman"/>
          <w:sz w:val="24"/>
          <w:szCs w:val="24"/>
        </w:rPr>
        <w:br/>
        <w:t>w systemie APD i nie jest wymagana drukowana jej wersja.</w:t>
      </w:r>
    </w:p>
    <w:p w:rsidR="00FE59FF" w:rsidRPr="00692EC1" w:rsidRDefault="00FE59FF" w:rsidP="00FE59FF">
      <w:pPr>
        <w:pStyle w:val="Akapitzlist1"/>
        <w:numPr>
          <w:ilvl w:val="0"/>
          <w:numId w:val="7"/>
        </w:numPr>
        <w:spacing w:after="0" w:line="240" w:lineRule="auto"/>
        <w:contextualSpacing/>
        <w:jc w:val="both"/>
        <w:rPr>
          <w:rFonts w:ascii="Times New Roman" w:hAnsi="Times New Roman" w:cs="Times New Roman"/>
          <w:sz w:val="24"/>
          <w:szCs w:val="24"/>
        </w:rPr>
      </w:pPr>
      <w:r w:rsidRPr="00692EC1">
        <w:rPr>
          <w:rFonts w:ascii="Times New Roman" w:hAnsi="Times New Roman" w:cs="Times New Roman"/>
          <w:sz w:val="24"/>
          <w:szCs w:val="24"/>
        </w:rPr>
        <w:t xml:space="preserve">Zgodnie z § 15 ust. 2b Rozporządzenia Ministra Nauki i Szkolnictwa Wyższego </w:t>
      </w:r>
      <w:r w:rsidRPr="00692EC1">
        <w:rPr>
          <w:rFonts w:ascii="Times New Roman" w:hAnsi="Times New Roman" w:cs="Times New Roman"/>
          <w:sz w:val="24"/>
          <w:szCs w:val="24"/>
        </w:rPr>
        <w:br/>
        <w:t>z dnia 12 maja 2020 r. zmieniając</w:t>
      </w:r>
      <w:r>
        <w:rPr>
          <w:rFonts w:ascii="Times New Roman" w:hAnsi="Times New Roman" w:cs="Times New Roman"/>
          <w:sz w:val="24"/>
          <w:szCs w:val="24"/>
        </w:rPr>
        <w:t>ym</w:t>
      </w:r>
      <w:r w:rsidRPr="00692EC1">
        <w:rPr>
          <w:rFonts w:ascii="Times New Roman" w:hAnsi="Times New Roman" w:cs="Times New Roman"/>
          <w:sz w:val="24"/>
          <w:szCs w:val="24"/>
        </w:rPr>
        <w:t xml:space="preserve"> </w:t>
      </w:r>
      <w:r>
        <w:rPr>
          <w:rFonts w:ascii="Times New Roman" w:hAnsi="Times New Roman" w:cs="Times New Roman"/>
          <w:sz w:val="24"/>
          <w:szCs w:val="24"/>
        </w:rPr>
        <w:t>R</w:t>
      </w:r>
      <w:r w:rsidRPr="00692EC1">
        <w:rPr>
          <w:rFonts w:ascii="Times New Roman" w:hAnsi="Times New Roman" w:cs="Times New Roman"/>
          <w:sz w:val="24"/>
          <w:szCs w:val="24"/>
        </w:rPr>
        <w:t xml:space="preserve">ozporządzenie w sprawie studiów w teczce akt osobowych studenta zamiast pracy dyplomowej będzie </w:t>
      </w:r>
      <w:r>
        <w:rPr>
          <w:rFonts w:ascii="Times New Roman" w:hAnsi="Times New Roman" w:cs="Times New Roman"/>
          <w:sz w:val="24"/>
          <w:szCs w:val="24"/>
        </w:rPr>
        <w:t>umieszczona</w:t>
      </w:r>
      <w:r w:rsidRPr="00692EC1">
        <w:rPr>
          <w:rFonts w:ascii="Times New Roman" w:hAnsi="Times New Roman" w:cs="Times New Roman"/>
          <w:sz w:val="24"/>
          <w:szCs w:val="24"/>
        </w:rPr>
        <w:t xml:space="preserve"> informacja </w:t>
      </w:r>
      <w:r w:rsidRPr="00692EC1">
        <w:rPr>
          <w:rFonts w:ascii="Times New Roman" w:hAnsi="Times New Roman" w:cs="Times New Roman"/>
          <w:sz w:val="24"/>
          <w:szCs w:val="24"/>
        </w:rPr>
        <w:br/>
        <w:t xml:space="preserve">o przechowywaniu pracy dyplomowej </w:t>
      </w:r>
      <w:r>
        <w:rPr>
          <w:rFonts w:ascii="Times New Roman" w:hAnsi="Times New Roman" w:cs="Times New Roman"/>
          <w:sz w:val="24"/>
          <w:szCs w:val="24"/>
        </w:rPr>
        <w:t>w</w:t>
      </w:r>
      <w:r w:rsidRPr="00692EC1">
        <w:rPr>
          <w:rFonts w:ascii="Times New Roman" w:hAnsi="Times New Roman" w:cs="Times New Roman"/>
          <w:sz w:val="24"/>
          <w:szCs w:val="24"/>
        </w:rPr>
        <w:t xml:space="preserve"> bazie </w:t>
      </w:r>
      <w:r>
        <w:rPr>
          <w:rFonts w:ascii="Times New Roman" w:hAnsi="Times New Roman" w:cs="Times New Roman"/>
          <w:sz w:val="24"/>
          <w:szCs w:val="24"/>
        </w:rPr>
        <w:t xml:space="preserve">APD wraz z </w:t>
      </w:r>
      <w:r w:rsidRPr="00692EC1">
        <w:rPr>
          <w:rFonts w:ascii="Times New Roman" w:hAnsi="Times New Roman" w:cs="Times New Roman"/>
          <w:sz w:val="24"/>
          <w:szCs w:val="24"/>
        </w:rPr>
        <w:t>dan</w:t>
      </w:r>
      <w:r>
        <w:rPr>
          <w:rFonts w:ascii="Times New Roman" w:hAnsi="Times New Roman" w:cs="Times New Roman"/>
          <w:sz w:val="24"/>
          <w:szCs w:val="24"/>
        </w:rPr>
        <w:t>ymi</w:t>
      </w:r>
      <w:r w:rsidRPr="00692EC1">
        <w:rPr>
          <w:rFonts w:ascii="Times New Roman" w:hAnsi="Times New Roman" w:cs="Times New Roman"/>
          <w:sz w:val="24"/>
          <w:szCs w:val="24"/>
        </w:rPr>
        <w:t xml:space="preserve"> umożliwiając</w:t>
      </w:r>
      <w:r>
        <w:rPr>
          <w:rFonts w:ascii="Times New Roman" w:hAnsi="Times New Roman" w:cs="Times New Roman"/>
          <w:sz w:val="24"/>
          <w:szCs w:val="24"/>
        </w:rPr>
        <w:t>ymi</w:t>
      </w:r>
      <w:r w:rsidRPr="00692EC1">
        <w:rPr>
          <w:rFonts w:ascii="Times New Roman" w:hAnsi="Times New Roman" w:cs="Times New Roman"/>
          <w:sz w:val="24"/>
          <w:szCs w:val="24"/>
        </w:rPr>
        <w:t xml:space="preserve"> jej skuteczne wyszukanie.</w:t>
      </w:r>
    </w:p>
    <w:p w:rsidR="00FE59FF" w:rsidRPr="00692EC1" w:rsidRDefault="00FE59FF" w:rsidP="00FE59FF">
      <w:pPr>
        <w:numPr>
          <w:ilvl w:val="0"/>
          <w:numId w:val="7"/>
        </w:numPr>
        <w:shd w:val="clear" w:color="auto" w:fill="FFFFFF"/>
        <w:suppressAutoHyphens/>
        <w:spacing w:after="0" w:line="240" w:lineRule="auto"/>
        <w:jc w:val="both"/>
        <w:rPr>
          <w:rFonts w:ascii="Times New Roman" w:hAnsi="Times New Roman" w:cs="Times New Roman"/>
          <w:sz w:val="24"/>
          <w:szCs w:val="24"/>
        </w:rPr>
      </w:pPr>
      <w:r w:rsidRPr="00692EC1">
        <w:rPr>
          <w:rFonts w:ascii="Times New Roman" w:hAnsi="Times New Roman" w:cs="Times New Roman"/>
          <w:sz w:val="24"/>
          <w:szCs w:val="24"/>
        </w:rPr>
        <w:t xml:space="preserve">W systemie APD przechowywane jest elektronicznie uwierzytelnione przez studenta </w:t>
      </w:r>
      <w:r w:rsidRPr="00692EC1">
        <w:rPr>
          <w:rFonts w:ascii="Times New Roman" w:hAnsi="Times New Roman" w:cs="Times New Roman"/>
          <w:sz w:val="24"/>
          <w:szCs w:val="24"/>
        </w:rPr>
        <w:br/>
        <w:t xml:space="preserve">i promotora pracy dyplomowej (poprzez zalogowanie się do systemu APD) </w:t>
      </w:r>
      <w:r w:rsidRPr="00692EC1">
        <w:rPr>
          <w:rStyle w:val="Pogrubienie1"/>
          <w:rFonts w:ascii="Times New Roman" w:hAnsi="Times New Roman" w:cs="Times New Roman"/>
          <w:sz w:val="24"/>
          <w:szCs w:val="24"/>
        </w:rPr>
        <w:t xml:space="preserve">Oświadczenie studenta / autora pracy </w:t>
      </w:r>
      <w:r w:rsidRPr="00692EC1">
        <w:rPr>
          <w:rStyle w:val="Pogrubienie1"/>
          <w:rFonts w:ascii="Times New Roman" w:hAnsi="Times New Roman" w:cs="Times New Roman"/>
          <w:b w:val="0"/>
          <w:sz w:val="24"/>
          <w:szCs w:val="24"/>
        </w:rPr>
        <w:t>(jako załącznik do pracy).</w:t>
      </w:r>
      <w:r w:rsidRPr="00692EC1">
        <w:rPr>
          <w:rFonts w:ascii="Times New Roman" w:hAnsi="Times New Roman" w:cs="Times New Roman"/>
          <w:sz w:val="24"/>
          <w:szCs w:val="24"/>
        </w:rPr>
        <w:t xml:space="preserve"> </w:t>
      </w:r>
    </w:p>
    <w:p w:rsidR="00FE59FF" w:rsidRPr="00692EC1" w:rsidRDefault="00FE59FF" w:rsidP="00FE59FF">
      <w:pPr>
        <w:numPr>
          <w:ilvl w:val="0"/>
          <w:numId w:val="7"/>
        </w:numPr>
        <w:shd w:val="clear" w:color="auto" w:fill="FFFFFF"/>
        <w:suppressAutoHyphens/>
        <w:spacing w:after="0" w:line="240" w:lineRule="auto"/>
        <w:jc w:val="both"/>
        <w:rPr>
          <w:rFonts w:ascii="Times New Roman" w:hAnsi="Times New Roman" w:cs="Times New Roman"/>
          <w:sz w:val="24"/>
          <w:szCs w:val="24"/>
        </w:rPr>
      </w:pPr>
      <w:r w:rsidRPr="00692EC1">
        <w:rPr>
          <w:rFonts w:ascii="Times New Roman" w:hAnsi="Times New Roman" w:cs="Times New Roman"/>
          <w:sz w:val="24"/>
          <w:szCs w:val="24"/>
        </w:rPr>
        <w:t xml:space="preserve">Po złożeniu przez studenta pracy dyplomowej w systemie APD, </w:t>
      </w:r>
      <w:r>
        <w:rPr>
          <w:rFonts w:ascii="Times New Roman" w:hAnsi="Times New Roman" w:cs="Times New Roman"/>
          <w:sz w:val="24"/>
          <w:szCs w:val="24"/>
        </w:rPr>
        <w:t>pracownik Dziekanatu</w:t>
      </w:r>
      <w:r w:rsidRPr="00692EC1">
        <w:rPr>
          <w:rFonts w:ascii="Times New Roman" w:hAnsi="Times New Roman" w:cs="Times New Roman"/>
          <w:sz w:val="24"/>
          <w:szCs w:val="24"/>
        </w:rPr>
        <w:t xml:space="preserve"> uruchamia w systemie USOS </w:t>
      </w:r>
      <w:r w:rsidRPr="00692EC1">
        <w:rPr>
          <w:rFonts w:ascii="Times New Roman" w:hAnsi="Times New Roman" w:cs="Times New Roman"/>
          <w:b/>
          <w:sz w:val="24"/>
          <w:szCs w:val="24"/>
        </w:rPr>
        <w:t>Kart</w:t>
      </w:r>
      <w:r>
        <w:rPr>
          <w:rFonts w:ascii="Times New Roman" w:hAnsi="Times New Roman" w:cs="Times New Roman"/>
          <w:b/>
          <w:sz w:val="24"/>
          <w:szCs w:val="24"/>
        </w:rPr>
        <w:t>ę</w:t>
      </w:r>
      <w:r w:rsidRPr="00692EC1">
        <w:rPr>
          <w:rFonts w:ascii="Times New Roman" w:hAnsi="Times New Roman" w:cs="Times New Roman"/>
          <w:b/>
          <w:sz w:val="24"/>
          <w:szCs w:val="24"/>
        </w:rPr>
        <w:t xml:space="preserve"> obiegow</w:t>
      </w:r>
      <w:r w:rsidR="00A6162D">
        <w:rPr>
          <w:rFonts w:ascii="Times New Roman" w:hAnsi="Times New Roman" w:cs="Times New Roman"/>
          <w:b/>
          <w:sz w:val="24"/>
          <w:szCs w:val="24"/>
        </w:rPr>
        <w:t>ą</w:t>
      </w:r>
      <w:r>
        <w:rPr>
          <w:rFonts w:ascii="Times New Roman" w:hAnsi="Times New Roman" w:cs="Times New Roman"/>
          <w:b/>
          <w:sz w:val="24"/>
          <w:szCs w:val="24"/>
        </w:rPr>
        <w:t xml:space="preserve"> </w:t>
      </w:r>
      <w:r>
        <w:rPr>
          <w:rFonts w:ascii="Times New Roman" w:hAnsi="Times New Roman" w:cs="Times New Roman"/>
          <w:bCs/>
          <w:sz w:val="24"/>
          <w:szCs w:val="24"/>
        </w:rPr>
        <w:t>(zatwierdzaną zdalnie przez pracowników poszczególnych jednostek organizacyjnych uczelni)</w:t>
      </w:r>
      <w:r w:rsidRPr="00692EC1">
        <w:rPr>
          <w:rFonts w:ascii="Times New Roman" w:hAnsi="Times New Roman" w:cs="Times New Roman"/>
          <w:sz w:val="24"/>
          <w:szCs w:val="24"/>
        </w:rPr>
        <w:t>.</w:t>
      </w:r>
    </w:p>
    <w:p w:rsidR="00FE59FF" w:rsidRPr="00692EC1" w:rsidRDefault="00FE59FF" w:rsidP="00FE59FF">
      <w:pPr>
        <w:numPr>
          <w:ilvl w:val="0"/>
          <w:numId w:val="7"/>
        </w:numPr>
        <w:shd w:val="clear" w:color="auto" w:fill="FFFFFF"/>
        <w:suppressAutoHyphens/>
        <w:spacing w:after="0" w:line="240" w:lineRule="auto"/>
        <w:ind w:left="714" w:hanging="357"/>
        <w:jc w:val="both"/>
        <w:rPr>
          <w:rFonts w:ascii="Times New Roman" w:hAnsi="Times New Roman" w:cs="Times New Roman"/>
          <w:sz w:val="24"/>
          <w:szCs w:val="24"/>
        </w:rPr>
      </w:pPr>
      <w:r w:rsidRPr="00692EC1">
        <w:rPr>
          <w:rFonts w:ascii="Times New Roman" w:hAnsi="Times New Roman" w:cs="Times New Roman"/>
          <w:sz w:val="24"/>
          <w:szCs w:val="24"/>
        </w:rPr>
        <w:t>Najpóźniej na </w:t>
      </w:r>
      <w:r w:rsidRPr="00692EC1">
        <w:rPr>
          <w:rStyle w:val="Pogrubienie1"/>
          <w:rFonts w:ascii="Times New Roman" w:hAnsi="Times New Roman" w:cs="Times New Roman"/>
          <w:sz w:val="24"/>
          <w:szCs w:val="24"/>
        </w:rPr>
        <w:t>14 dni</w:t>
      </w:r>
      <w:r w:rsidRPr="00692EC1">
        <w:rPr>
          <w:rFonts w:ascii="Times New Roman" w:hAnsi="Times New Roman" w:cs="Times New Roman"/>
          <w:sz w:val="24"/>
          <w:szCs w:val="24"/>
        </w:rPr>
        <w:t xml:space="preserve"> przed planowanym terminem egzaminu dyplomowego wymagane są następujące dokumenty: </w:t>
      </w:r>
    </w:p>
    <w:p w:rsidR="00FE59FF" w:rsidRPr="00692EC1" w:rsidRDefault="00FE59FF" w:rsidP="00FE59FF">
      <w:pPr>
        <w:numPr>
          <w:ilvl w:val="0"/>
          <w:numId w:val="9"/>
        </w:numPr>
        <w:shd w:val="clear" w:color="auto" w:fill="FFFFFF"/>
        <w:tabs>
          <w:tab w:val="left" w:pos="1276"/>
        </w:tabs>
        <w:suppressAutoHyphens/>
        <w:spacing w:after="0" w:line="240" w:lineRule="auto"/>
        <w:ind w:left="993" w:hanging="284"/>
        <w:jc w:val="both"/>
        <w:rPr>
          <w:rFonts w:ascii="Times New Roman" w:hAnsi="Times New Roman" w:cs="Times New Roman"/>
          <w:sz w:val="24"/>
          <w:szCs w:val="24"/>
        </w:rPr>
      </w:pPr>
      <w:r w:rsidRPr="00692EC1">
        <w:rPr>
          <w:rFonts w:ascii="Times New Roman" w:hAnsi="Times New Roman" w:cs="Times New Roman"/>
          <w:sz w:val="24"/>
          <w:szCs w:val="24"/>
        </w:rPr>
        <w:t>złożona i zatwierdzona przez promotora w systemie APD praca dyplomowa,</w:t>
      </w:r>
    </w:p>
    <w:p w:rsidR="00FE59FF" w:rsidRPr="00692EC1" w:rsidRDefault="00FE59FF" w:rsidP="00FE59FF">
      <w:pPr>
        <w:numPr>
          <w:ilvl w:val="0"/>
          <w:numId w:val="9"/>
        </w:numPr>
        <w:shd w:val="clear" w:color="auto" w:fill="FFFFFF"/>
        <w:tabs>
          <w:tab w:val="left" w:pos="1276"/>
        </w:tabs>
        <w:suppressAutoHyphens/>
        <w:spacing w:after="0" w:line="240" w:lineRule="auto"/>
        <w:ind w:left="993" w:hanging="284"/>
        <w:jc w:val="both"/>
        <w:rPr>
          <w:rFonts w:ascii="Times New Roman" w:hAnsi="Times New Roman" w:cs="Times New Roman"/>
          <w:sz w:val="24"/>
          <w:szCs w:val="24"/>
        </w:rPr>
      </w:pPr>
      <w:r w:rsidRPr="00692EC1">
        <w:rPr>
          <w:rFonts w:ascii="Times New Roman" w:hAnsi="Times New Roman" w:cs="Times New Roman"/>
          <w:sz w:val="24"/>
          <w:szCs w:val="24"/>
        </w:rPr>
        <w:t>4 fotografie do dyplomu w formacie 45mm x 65mm (włożone do koperty podpisanej imieniem i nazwiskiem studenta oraz nazwą studiowanego kierunku</w:t>
      </w:r>
      <w:r>
        <w:rPr>
          <w:rFonts w:ascii="Times New Roman" w:hAnsi="Times New Roman" w:cs="Times New Roman"/>
          <w:sz w:val="24"/>
          <w:szCs w:val="24"/>
        </w:rPr>
        <w:t>)</w:t>
      </w:r>
      <w:r w:rsidRPr="00692EC1">
        <w:rPr>
          <w:rFonts w:ascii="Times New Roman" w:hAnsi="Times New Roman" w:cs="Times New Roman"/>
          <w:sz w:val="24"/>
          <w:szCs w:val="24"/>
        </w:rPr>
        <w:t>. Fotografie powinny być dostarczone poprzez:</w:t>
      </w:r>
    </w:p>
    <w:p w:rsidR="00FE59FF" w:rsidRPr="00692EC1" w:rsidRDefault="00FE59FF" w:rsidP="00FE59FF">
      <w:pPr>
        <w:pStyle w:val="Akapitzlist1"/>
        <w:numPr>
          <w:ilvl w:val="0"/>
          <w:numId w:val="10"/>
        </w:numPr>
        <w:shd w:val="clear" w:color="auto" w:fill="FFFFFF"/>
        <w:spacing w:after="0" w:line="240" w:lineRule="auto"/>
        <w:contextualSpacing/>
        <w:jc w:val="both"/>
        <w:rPr>
          <w:rFonts w:ascii="Times New Roman" w:hAnsi="Times New Roman" w:cs="Times New Roman"/>
          <w:sz w:val="24"/>
          <w:szCs w:val="24"/>
        </w:rPr>
      </w:pPr>
      <w:r w:rsidRPr="00692EC1">
        <w:rPr>
          <w:rFonts w:ascii="Times New Roman" w:hAnsi="Times New Roman" w:cs="Times New Roman"/>
          <w:sz w:val="24"/>
          <w:szCs w:val="24"/>
        </w:rPr>
        <w:t xml:space="preserve">przesłanie tradycyjną pocztą na adres: </w:t>
      </w:r>
    </w:p>
    <w:p w:rsidR="00FE59FF" w:rsidRPr="00692EC1" w:rsidRDefault="00FE59FF" w:rsidP="00FE59FF">
      <w:pPr>
        <w:shd w:val="clear" w:color="auto" w:fill="FFFFFF"/>
        <w:spacing w:after="0" w:line="240" w:lineRule="auto"/>
        <w:ind w:left="1701"/>
        <w:jc w:val="both"/>
        <w:rPr>
          <w:rFonts w:ascii="Times New Roman" w:hAnsi="Times New Roman" w:cs="Times New Roman"/>
          <w:sz w:val="24"/>
          <w:szCs w:val="24"/>
        </w:rPr>
      </w:pPr>
      <w:r w:rsidRPr="00692EC1">
        <w:rPr>
          <w:rFonts w:ascii="Times New Roman" w:hAnsi="Times New Roman" w:cs="Times New Roman"/>
          <w:sz w:val="24"/>
          <w:szCs w:val="24"/>
        </w:rPr>
        <w:t>Państwowa Wyższa Szkoła Informatyki i Przedsiębiorczości w Łomży</w:t>
      </w:r>
    </w:p>
    <w:p w:rsidR="00FE59FF" w:rsidRPr="00692EC1" w:rsidRDefault="00FE59FF" w:rsidP="00FE59FF">
      <w:pPr>
        <w:shd w:val="clear" w:color="auto" w:fill="FFFFFF"/>
        <w:spacing w:after="0" w:line="240" w:lineRule="auto"/>
        <w:ind w:left="1701"/>
        <w:jc w:val="both"/>
        <w:rPr>
          <w:rFonts w:ascii="Times New Roman" w:hAnsi="Times New Roman" w:cs="Times New Roman"/>
          <w:sz w:val="24"/>
          <w:szCs w:val="24"/>
        </w:rPr>
      </w:pPr>
      <w:r w:rsidRPr="00692EC1">
        <w:rPr>
          <w:rFonts w:ascii="Times New Roman" w:hAnsi="Times New Roman" w:cs="Times New Roman"/>
          <w:sz w:val="24"/>
          <w:szCs w:val="24"/>
        </w:rPr>
        <w:t xml:space="preserve">Dziekanat Wydziału </w:t>
      </w:r>
      <w:bookmarkStart w:id="0" w:name="_Hlk42543874"/>
      <w:r w:rsidR="00F60CE6">
        <w:rPr>
          <w:rFonts w:ascii="Times New Roman" w:hAnsi="Times New Roman" w:cs="Times New Roman"/>
          <w:sz w:val="24"/>
          <w:szCs w:val="24"/>
        </w:rPr>
        <w:t>Informatyki i Nauk o Żywności</w:t>
      </w:r>
    </w:p>
    <w:bookmarkEnd w:id="0"/>
    <w:p w:rsidR="00FE59FF" w:rsidRPr="00692EC1" w:rsidRDefault="00FE59FF" w:rsidP="00FE59FF">
      <w:pPr>
        <w:shd w:val="clear" w:color="auto" w:fill="FFFFFF"/>
        <w:spacing w:after="0" w:line="240" w:lineRule="auto"/>
        <w:ind w:left="1701"/>
        <w:jc w:val="both"/>
        <w:rPr>
          <w:rFonts w:ascii="Times New Roman" w:hAnsi="Times New Roman" w:cs="Times New Roman"/>
          <w:sz w:val="24"/>
          <w:szCs w:val="24"/>
        </w:rPr>
      </w:pPr>
      <w:r w:rsidRPr="00692EC1">
        <w:rPr>
          <w:rFonts w:ascii="Times New Roman" w:hAnsi="Times New Roman" w:cs="Times New Roman"/>
          <w:sz w:val="24"/>
          <w:szCs w:val="24"/>
        </w:rPr>
        <w:t>ul. Akademicka 1</w:t>
      </w:r>
    </w:p>
    <w:p w:rsidR="00FE59FF" w:rsidRPr="00692EC1" w:rsidRDefault="00FE59FF" w:rsidP="00FE59FF">
      <w:pPr>
        <w:shd w:val="clear" w:color="auto" w:fill="FFFFFF"/>
        <w:spacing w:after="0" w:line="240" w:lineRule="auto"/>
        <w:ind w:left="1701"/>
        <w:jc w:val="both"/>
        <w:rPr>
          <w:rFonts w:ascii="Times New Roman" w:hAnsi="Times New Roman" w:cs="Times New Roman"/>
          <w:sz w:val="24"/>
          <w:szCs w:val="24"/>
        </w:rPr>
      </w:pPr>
      <w:r w:rsidRPr="00692EC1">
        <w:rPr>
          <w:rFonts w:ascii="Times New Roman" w:hAnsi="Times New Roman" w:cs="Times New Roman"/>
          <w:sz w:val="24"/>
          <w:szCs w:val="24"/>
        </w:rPr>
        <w:t>18-400 Łomża</w:t>
      </w:r>
    </w:p>
    <w:p w:rsidR="00FE59FF" w:rsidRPr="00692EC1" w:rsidRDefault="00FE59FF" w:rsidP="00FE59FF">
      <w:pPr>
        <w:shd w:val="clear" w:color="auto" w:fill="FFFFFF"/>
        <w:spacing w:after="0" w:line="240" w:lineRule="auto"/>
        <w:ind w:left="993"/>
        <w:jc w:val="both"/>
        <w:rPr>
          <w:rFonts w:ascii="Times New Roman" w:hAnsi="Times New Roman" w:cs="Times New Roman"/>
          <w:sz w:val="24"/>
          <w:szCs w:val="24"/>
        </w:rPr>
      </w:pPr>
      <w:r w:rsidRPr="00692EC1">
        <w:rPr>
          <w:rFonts w:ascii="Times New Roman" w:hAnsi="Times New Roman" w:cs="Times New Roman"/>
          <w:sz w:val="24"/>
          <w:szCs w:val="24"/>
        </w:rPr>
        <w:t>lub</w:t>
      </w:r>
    </w:p>
    <w:p w:rsidR="00FE59FF" w:rsidRPr="00692EC1" w:rsidRDefault="00FE59FF" w:rsidP="00FE59FF">
      <w:pPr>
        <w:pStyle w:val="Akapitzlist1"/>
        <w:numPr>
          <w:ilvl w:val="0"/>
          <w:numId w:val="10"/>
        </w:numPr>
        <w:shd w:val="clear" w:color="auto" w:fill="FFFFFF"/>
        <w:spacing w:after="0" w:line="240" w:lineRule="auto"/>
        <w:contextualSpacing/>
        <w:jc w:val="both"/>
        <w:rPr>
          <w:rFonts w:ascii="Times New Roman" w:hAnsi="Times New Roman" w:cs="Times New Roman"/>
          <w:sz w:val="24"/>
          <w:szCs w:val="24"/>
          <w:shd w:val="clear" w:color="auto" w:fill="FFFF00"/>
        </w:rPr>
      </w:pPr>
      <w:r w:rsidRPr="00692EC1">
        <w:rPr>
          <w:rFonts w:ascii="Times New Roman" w:hAnsi="Times New Roman" w:cs="Times New Roman"/>
          <w:sz w:val="24"/>
          <w:szCs w:val="24"/>
        </w:rPr>
        <w:t xml:space="preserve">pozostawienie w budynku Uczelni pod wyżej wymienionym adresem </w:t>
      </w:r>
      <w:r>
        <w:rPr>
          <w:rFonts w:ascii="Times New Roman" w:hAnsi="Times New Roman" w:cs="Times New Roman"/>
          <w:sz w:val="24"/>
          <w:szCs w:val="24"/>
        </w:rPr>
        <w:br/>
      </w:r>
      <w:r w:rsidRPr="00692EC1">
        <w:rPr>
          <w:rFonts w:ascii="Times New Roman" w:hAnsi="Times New Roman" w:cs="Times New Roman"/>
          <w:sz w:val="24"/>
          <w:szCs w:val="24"/>
        </w:rPr>
        <w:t>w specjalnie przygotowanej w tym celu skrzynce.</w:t>
      </w:r>
    </w:p>
    <w:p w:rsidR="00FE59FF" w:rsidRPr="00692EC1" w:rsidRDefault="00FE59FF" w:rsidP="00FE59FF">
      <w:pPr>
        <w:numPr>
          <w:ilvl w:val="0"/>
          <w:numId w:val="7"/>
        </w:numPr>
        <w:shd w:val="clear" w:color="auto" w:fill="FFFFFF"/>
        <w:tabs>
          <w:tab w:val="left" w:pos="1276"/>
        </w:tabs>
        <w:suppressAutoHyphens/>
        <w:spacing w:after="0" w:line="240" w:lineRule="auto"/>
        <w:jc w:val="both"/>
        <w:rPr>
          <w:rFonts w:ascii="Times New Roman" w:eastAsia="Times New Roman" w:hAnsi="Times New Roman" w:cs="Times New Roman"/>
          <w:sz w:val="24"/>
          <w:szCs w:val="24"/>
          <w:lang w:eastAsia="pl-PL"/>
        </w:rPr>
      </w:pPr>
      <w:r w:rsidRPr="00692EC1">
        <w:rPr>
          <w:rFonts w:ascii="Times New Roman" w:hAnsi="Times New Roman" w:cs="Times New Roman"/>
          <w:sz w:val="24"/>
          <w:szCs w:val="24"/>
        </w:rPr>
        <w:lastRenderedPageBreak/>
        <w:t xml:space="preserve">Student uiszcza opłatę za dyplom w wysokości 60 zł co najmniej na 14 dni przed planowaną datą egzaminu dyplomowego. Opłata powinna być wniesiona na indywidualny numer konta bankowego dostępny w </w:t>
      </w:r>
      <w:proofErr w:type="spellStart"/>
      <w:r w:rsidRPr="00692EC1">
        <w:rPr>
          <w:rFonts w:ascii="Times New Roman" w:hAnsi="Times New Roman" w:cs="Times New Roman"/>
          <w:sz w:val="24"/>
          <w:szCs w:val="24"/>
        </w:rPr>
        <w:t>USOSweb</w:t>
      </w:r>
      <w:proofErr w:type="spellEnd"/>
      <w:r w:rsidRPr="00692EC1">
        <w:rPr>
          <w:rFonts w:ascii="Times New Roman" w:hAnsi="Times New Roman" w:cs="Times New Roman"/>
          <w:sz w:val="24"/>
          <w:szCs w:val="24"/>
        </w:rPr>
        <w:t>.</w:t>
      </w:r>
    </w:p>
    <w:p w:rsidR="00FE59FF" w:rsidRPr="00A75EF7" w:rsidRDefault="00FE59FF" w:rsidP="00FE59FF">
      <w:pPr>
        <w:pStyle w:val="NormalnyWeb1"/>
        <w:numPr>
          <w:ilvl w:val="0"/>
          <w:numId w:val="7"/>
        </w:numPr>
        <w:shd w:val="clear" w:color="auto" w:fill="FFFFFF"/>
        <w:spacing w:before="0" w:after="0"/>
        <w:jc w:val="both"/>
        <w:rPr>
          <w:b/>
          <w:color w:val="auto"/>
        </w:rPr>
      </w:pPr>
      <w:r w:rsidRPr="00692EC1">
        <w:t xml:space="preserve">Student/Absolwent, który chce otrzymać odpis dyplomu w języku angielskim składa wniosek o jego wydanie, wraz z 1 fotografią w formacie 45mm x 65mm oraz potwierdzeniem uiszczenia opłaty w wysokości 40 zł. Wniosek można złożyć najpóźniej w terminie 30 dni od dnia złożenia egzaminu dyplomowego, poprzez </w:t>
      </w:r>
      <w:r w:rsidRPr="00A75EF7">
        <w:t xml:space="preserve">przesłanie pocztą tradycyjną lub </w:t>
      </w:r>
      <w:r w:rsidRPr="0003516E">
        <w:t xml:space="preserve">elektroniczną na adres Dziekanatu Wydziału </w:t>
      </w:r>
      <w:r w:rsidR="00F60CE6" w:rsidRPr="00F60CE6">
        <w:t>Informatyki i Nauk o Żywności</w:t>
      </w:r>
      <w:r w:rsidRPr="0003516E">
        <w:t xml:space="preserve"> </w:t>
      </w:r>
      <w:proofErr w:type="spellStart"/>
      <w:r w:rsidRPr="0003516E">
        <w:t>PWSIiP</w:t>
      </w:r>
      <w:proofErr w:type="spellEnd"/>
      <w:r w:rsidRPr="0003516E">
        <w:t xml:space="preserve"> w Łomży lub adres e-mail</w:t>
      </w:r>
      <w:r>
        <w:t xml:space="preserve">: </w:t>
      </w:r>
      <w:hyperlink r:id="rId8" w:history="1">
        <w:r w:rsidRPr="00B51760">
          <w:rPr>
            <w:rStyle w:val="Hipercze"/>
            <w:lang w:eastAsia="en-US"/>
          </w:rPr>
          <w:t>dziekanat@pwsip.edu.pl</w:t>
        </w:r>
      </w:hyperlink>
      <w:r>
        <w:t xml:space="preserve">. </w:t>
      </w:r>
      <w:r w:rsidRPr="0003516E">
        <w:rPr>
          <w:color w:val="auto"/>
        </w:rPr>
        <w:t xml:space="preserve">Fotografię do dyplomu należy złożyć w Dziekanacie zgodnie z pkt. </w:t>
      </w:r>
      <w:r>
        <w:rPr>
          <w:color w:val="auto"/>
        </w:rPr>
        <w:t>8</w:t>
      </w:r>
      <w:r w:rsidRPr="0003516E">
        <w:rPr>
          <w:color w:val="auto"/>
        </w:rPr>
        <w:t>b.</w:t>
      </w:r>
      <w:r w:rsidRPr="00A75EF7">
        <w:t xml:space="preserve"> </w:t>
      </w:r>
    </w:p>
    <w:p w:rsidR="00FE59FF" w:rsidRDefault="00FE59FF" w:rsidP="00FE59FF">
      <w:pPr>
        <w:pStyle w:val="NormalnyWeb1"/>
        <w:shd w:val="clear" w:color="auto" w:fill="FFFFFF"/>
        <w:spacing w:before="0" w:after="0"/>
        <w:ind w:left="360"/>
        <w:jc w:val="both"/>
        <w:rPr>
          <w:rStyle w:val="Pogrubienie1"/>
          <w:bCs w:val="0"/>
          <w:color w:val="auto"/>
        </w:rPr>
      </w:pPr>
    </w:p>
    <w:p w:rsidR="00FE59FF" w:rsidRDefault="00FE59FF" w:rsidP="00FE59FF">
      <w:pPr>
        <w:pStyle w:val="NormalnyWeb1"/>
        <w:shd w:val="clear" w:color="auto" w:fill="FFFFFF"/>
        <w:spacing w:before="0" w:after="0"/>
        <w:jc w:val="both"/>
        <w:rPr>
          <w:rStyle w:val="Pogrubienie1"/>
          <w:b w:val="0"/>
          <w:bCs w:val="0"/>
          <w:color w:val="auto"/>
        </w:rPr>
      </w:pPr>
      <w:r>
        <w:rPr>
          <w:rStyle w:val="Pogrubienie1"/>
          <w:b w:val="0"/>
          <w:bCs w:val="0"/>
          <w:color w:val="auto"/>
        </w:rPr>
        <w:t xml:space="preserve">II. </w:t>
      </w:r>
    </w:p>
    <w:p w:rsidR="00FE59FF" w:rsidRPr="00C13FD0" w:rsidRDefault="00FE59FF" w:rsidP="00FE59FF">
      <w:pPr>
        <w:pStyle w:val="NormalnyWeb1"/>
        <w:numPr>
          <w:ilvl w:val="0"/>
          <w:numId w:val="14"/>
        </w:numPr>
        <w:shd w:val="clear" w:color="auto" w:fill="FFFFFF"/>
        <w:spacing w:before="0" w:after="0"/>
        <w:jc w:val="both"/>
        <w:rPr>
          <w:rStyle w:val="Pogrubienie1"/>
          <w:b w:val="0"/>
          <w:bCs w:val="0"/>
          <w:color w:val="auto"/>
        </w:rPr>
      </w:pPr>
      <w:r w:rsidRPr="00C13FD0">
        <w:rPr>
          <w:rStyle w:val="Pogrubienie1"/>
          <w:b w:val="0"/>
          <w:bCs w:val="0"/>
          <w:color w:val="auto"/>
        </w:rPr>
        <w:t xml:space="preserve">W roku akademickim 2019/2020 egzaminy </w:t>
      </w:r>
      <w:r>
        <w:rPr>
          <w:rStyle w:val="Pogrubienie1"/>
          <w:b w:val="0"/>
          <w:bCs w:val="0"/>
          <w:color w:val="auto"/>
        </w:rPr>
        <w:t xml:space="preserve">dyplomowe </w:t>
      </w:r>
      <w:r w:rsidRPr="00C13FD0">
        <w:rPr>
          <w:rStyle w:val="Pogrubienie1"/>
          <w:b w:val="0"/>
          <w:bCs w:val="0"/>
          <w:color w:val="auto"/>
        </w:rPr>
        <w:t xml:space="preserve">mogą się odbywać w dwóch trybach: </w:t>
      </w:r>
    </w:p>
    <w:p w:rsidR="00FE59FF" w:rsidRPr="00C13FD0" w:rsidRDefault="00FE59FF" w:rsidP="00FE59FF">
      <w:pPr>
        <w:pStyle w:val="NormalnyWeb1"/>
        <w:numPr>
          <w:ilvl w:val="0"/>
          <w:numId w:val="12"/>
        </w:numPr>
        <w:shd w:val="clear" w:color="auto" w:fill="FFFFFF"/>
        <w:tabs>
          <w:tab w:val="clear" w:pos="720"/>
          <w:tab w:val="num" w:pos="1134"/>
        </w:tabs>
        <w:spacing w:before="0" w:after="0"/>
        <w:ind w:left="1134" w:hanging="425"/>
        <w:jc w:val="both"/>
        <w:rPr>
          <w:rStyle w:val="Pogrubienie1"/>
          <w:b w:val="0"/>
          <w:bCs w:val="0"/>
          <w:color w:val="auto"/>
        </w:rPr>
      </w:pPr>
      <w:r w:rsidRPr="00C13FD0">
        <w:rPr>
          <w:rStyle w:val="Pogrubienie1"/>
          <w:b w:val="0"/>
          <w:bCs w:val="0"/>
          <w:color w:val="auto"/>
        </w:rPr>
        <w:t>na uczelni,</w:t>
      </w:r>
    </w:p>
    <w:p w:rsidR="00FE59FF" w:rsidRDefault="00FE59FF" w:rsidP="00FE59FF">
      <w:pPr>
        <w:pStyle w:val="NormalnyWeb1"/>
        <w:numPr>
          <w:ilvl w:val="0"/>
          <w:numId w:val="12"/>
        </w:numPr>
        <w:shd w:val="clear" w:color="auto" w:fill="FFFFFF"/>
        <w:tabs>
          <w:tab w:val="clear" w:pos="720"/>
          <w:tab w:val="num" w:pos="1134"/>
        </w:tabs>
        <w:spacing w:before="0" w:after="0"/>
        <w:ind w:left="1134" w:hanging="425"/>
        <w:jc w:val="both"/>
        <w:rPr>
          <w:rStyle w:val="Pogrubienie1"/>
          <w:bCs w:val="0"/>
          <w:color w:val="auto"/>
        </w:rPr>
      </w:pPr>
      <w:r w:rsidRPr="00C13FD0">
        <w:rPr>
          <w:rStyle w:val="Pogrubienie1"/>
          <w:b w:val="0"/>
          <w:bCs w:val="0"/>
          <w:color w:val="auto"/>
        </w:rPr>
        <w:t>w trybie zdalnym</w:t>
      </w:r>
      <w:r>
        <w:rPr>
          <w:rStyle w:val="Pogrubienie1"/>
          <w:bCs w:val="0"/>
          <w:color w:val="auto"/>
        </w:rPr>
        <w:t>.</w:t>
      </w:r>
    </w:p>
    <w:p w:rsidR="00FE59FF" w:rsidRPr="00692EC1" w:rsidRDefault="00FE59FF" w:rsidP="006230B0">
      <w:pPr>
        <w:pStyle w:val="NormalnyWeb1"/>
        <w:numPr>
          <w:ilvl w:val="0"/>
          <w:numId w:val="14"/>
        </w:numPr>
        <w:shd w:val="clear" w:color="auto" w:fill="FFFFFF"/>
        <w:spacing w:before="0" w:after="0"/>
        <w:jc w:val="both"/>
        <w:rPr>
          <w:color w:val="auto"/>
        </w:rPr>
      </w:pPr>
      <w:r w:rsidRPr="00692EC1">
        <w:rPr>
          <w:color w:val="auto"/>
        </w:rPr>
        <w:t xml:space="preserve">Egzamin dyplomowy odbywa się przed Komisją Egzaminacyjną powołaną przez </w:t>
      </w:r>
      <w:r w:rsidR="00A6162D">
        <w:rPr>
          <w:color w:val="auto"/>
        </w:rPr>
        <w:t>Dziekana</w:t>
      </w:r>
      <w:r w:rsidRPr="00692EC1">
        <w:rPr>
          <w:color w:val="auto"/>
        </w:rPr>
        <w:t xml:space="preserve">. W skład </w:t>
      </w:r>
      <w:r>
        <w:rPr>
          <w:color w:val="auto"/>
        </w:rPr>
        <w:t>K</w:t>
      </w:r>
      <w:r w:rsidRPr="00692EC1">
        <w:rPr>
          <w:color w:val="auto"/>
        </w:rPr>
        <w:t>omisji wchodzą:</w:t>
      </w:r>
    </w:p>
    <w:p w:rsidR="00FE59FF" w:rsidRPr="00692EC1" w:rsidRDefault="00FE59FF" w:rsidP="00FE59FF">
      <w:pPr>
        <w:numPr>
          <w:ilvl w:val="0"/>
          <w:numId w:val="16"/>
        </w:numPr>
        <w:shd w:val="clear" w:color="auto" w:fill="FFFFFF"/>
        <w:tabs>
          <w:tab w:val="clear" w:pos="720"/>
          <w:tab w:val="num" w:pos="1134"/>
        </w:tabs>
        <w:suppressAutoHyphens/>
        <w:spacing w:after="0" w:line="240" w:lineRule="auto"/>
        <w:ind w:left="1134"/>
        <w:jc w:val="both"/>
        <w:rPr>
          <w:rFonts w:ascii="Times New Roman" w:hAnsi="Times New Roman" w:cs="Times New Roman"/>
          <w:sz w:val="24"/>
          <w:szCs w:val="24"/>
        </w:rPr>
      </w:pPr>
      <w:r w:rsidRPr="00692EC1">
        <w:rPr>
          <w:rFonts w:ascii="Times New Roman" w:hAnsi="Times New Roman" w:cs="Times New Roman"/>
          <w:sz w:val="24"/>
          <w:szCs w:val="24"/>
        </w:rPr>
        <w:t xml:space="preserve">przewodniczący </w:t>
      </w:r>
      <w:r>
        <w:rPr>
          <w:rFonts w:ascii="Times New Roman" w:hAnsi="Times New Roman" w:cs="Times New Roman"/>
          <w:sz w:val="24"/>
          <w:szCs w:val="24"/>
        </w:rPr>
        <w:t>K</w:t>
      </w:r>
      <w:r w:rsidRPr="00692EC1">
        <w:rPr>
          <w:rFonts w:ascii="Times New Roman" w:hAnsi="Times New Roman" w:cs="Times New Roman"/>
          <w:sz w:val="24"/>
          <w:szCs w:val="24"/>
        </w:rPr>
        <w:t>omisji,</w:t>
      </w:r>
    </w:p>
    <w:p w:rsidR="00FE59FF" w:rsidRPr="00692EC1" w:rsidRDefault="00FE59FF" w:rsidP="00FE59FF">
      <w:pPr>
        <w:numPr>
          <w:ilvl w:val="0"/>
          <w:numId w:val="16"/>
        </w:numPr>
        <w:shd w:val="clear" w:color="auto" w:fill="FFFFFF"/>
        <w:tabs>
          <w:tab w:val="clear" w:pos="720"/>
          <w:tab w:val="num" w:pos="1134"/>
        </w:tabs>
        <w:suppressAutoHyphens/>
        <w:spacing w:after="0" w:line="240" w:lineRule="auto"/>
        <w:ind w:left="1134"/>
        <w:jc w:val="both"/>
        <w:rPr>
          <w:rFonts w:ascii="Times New Roman" w:hAnsi="Times New Roman" w:cs="Times New Roman"/>
          <w:sz w:val="24"/>
          <w:szCs w:val="24"/>
        </w:rPr>
      </w:pPr>
      <w:r w:rsidRPr="00692EC1">
        <w:rPr>
          <w:rFonts w:ascii="Times New Roman" w:hAnsi="Times New Roman" w:cs="Times New Roman"/>
          <w:sz w:val="24"/>
          <w:szCs w:val="24"/>
        </w:rPr>
        <w:t>promotor pracy,</w:t>
      </w:r>
    </w:p>
    <w:p w:rsidR="00FE59FF" w:rsidRPr="00692EC1" w:rsidRDefault="00FE59FF" w:rsidP="00FE59FF">
      <w:pPr>
        <w:numPr>
          <w:ilvl w:val="0"/>
          <w:numId w:val="16"/>
        </w:numPr>
        <w:shd w:val="clear" w:color="auto" w:fill="FFFFFF"/>
        <w:tabs>
          <w:tab w:val="clear" w:pos="720"/>
          <w:tab w:val="num" w:pos="1134"/>
        </w:tabs>
        <w:suppressAutoHyphens/>
        <w:spacing w:after="0" w:line="240" w:lineRule="auto"/>
        <w:ind w:left="1134"/>
        <w:jc w:val="both"/>
        <w:rPr>
          <w:rFonts w:ascii="Times New Roman" w:hAnsi="Times New Roman" w:cs="Times New Roman"/>
          <w:sz w:val="24"/>
          <w:szCs w:val="24"/>
        </w:rPr>
      </w:pPr>
      <w:r w:rsidRPr="00692EC1">
        <w:rPr>
          <w:rFonts w:ascii="Times New Roman" w:hAnsi="Times New Roman" w:cs="Times New Roman"/>
          <w:sz w:val="24"/>
          <w:szCs w:val="24"/>
        </w:rPr>
        <w:t>recenzent,</w:t>
      </w:r>
    </w:p>
    <w:p w:rsidR="00A6162D" w:rsidRDefault="00FE59FF" w:rsidP="00A6162D">
      <w:pPr>
        <w:numPr>
          <w:ilvl w:val="0"/>
          <w:numId w:val="16"/>
        </w:numPr>
        <w:shd w:val="clear" w:color="auto" w:fill="FFFFFF"/>
        <w:tabs>
          <w:tab w:val="clear" w:pos="720"/>
          <w:tab w:val="num" w:pos="1134"/>
        </w:tabs>
        <w:suppressAutoHyphens/>
        <w:spacing w:after="0" w:line="240" w:lineRule="auto"/>
        <w:ind w:left="1134"/>
        <w:jc w:val="both"/>
        <w:rPr>
          <w:rFonts w:ascii="Times New Roman" w:hAnsi="Times New Roman" w:cs="Times New Roman"/>
          <w:sz w:val="24"/>
          <w:szCs w:val="24"/>
        </w:rPr>
      </w:pPr>
      <w:r w:rsidRPr="00692EC1">
        <w:rPr>
          <w:rFonts w:ascii="Times New Roman" w:hAnsi="Times New Roman" w:cs="Times New Roman"/>
          <w:sz w:val="24"/>
          <w:szCs w:val="24"/>
        </w:rPr>
        <w:t xml:space="preserve">inni członkowie, w tym eksperci i praktycy, jeśli wymaga tego specyfika kierunku studiów. </w:t>
      </w:r>
    </w:p>
    <w:p w:rsidR="00A6162D" w:rsidRPr="00A6162D" w:rsidRDefault="00A6162D" w:rsidP="00A6162D">
      <w:pPr>
        <w:numPr>
          <w:ilvl w:val="0"/>
          <w:numId w:val="16"/>
        </w:numPr>
        <w:shd w:val="clear" w:color="auto" w:fill="FFFFFF"/>
        <w:tabs>
          <w:tab w:val="clear" w:pos="720"/>
          <w:tab w:val="num" w:pos="1134"/>
        </w:tabs>
        <w:suppressAutoHyphen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w</w:t>
      </w:r>
      <w:r w:rsidRPr="00A6162D">
        <w:rPr>
          <w:rFonts w:ascii="Times New Roman" w:hAnsi="Times New Roman" w:cs="Times New Roman"/>
          <w:sz w:val="24"/>
          <w:szCs w:val="24"/>
        </w:rPr>
        <w:t xml:space="preserve"> szczególnych przypadkach Dziekan może powołać inny skład Komisji Egzaminacyjnej</w:t>
      </w:r>
      <w:r>
        <w:rPr>
          <w:rFonts w:ascii="Times New Roman" w:hAnsi="Times New Roman" w:cs="Times New Roman"/>
          <w:sz w:val="24"/>
          <w:szCs w:val="24"/>
        </w:rPr>
        <w:t>.</w:t>
      </w:r>
    </w:p>
    <w:p w:rsidR="00FE59FF" w:rsidRPr="00F60CE6" w:rsidRDefault="00FE59FF" w:rsidP="006230B0">
      <w:pPr>
        <w:pStyle w:val="NormalnyWeb1"/>
        <w:numPr>
          <w:ilvl w:val="0"/>
          <w:numId w:val="14"/>
        </w:numPr>
        <w:shd w:val="clear" w:color="auto" w:fill="FFFFFF"/>
        <w:spacing w:before="0" w:after="0"/>
        <w:jc w:val="both"/>
        <w:rPr>
          <w:color w:val="auto"/>
        </w:rPr>
      </w:pPr>
      <w:r w:rsidRPr="00692EC1">
        <w:t xml:space="preserve">Egzaminy dyplomowe realizowane będą zgodnie z harmonogramem opublikowanym na stronie internetowej Wydziału pod adresem: </w:t>
      </w:r>
      <w:hyperlink r:id="rId9" w:history="1">
        <w:r w:rsidR="00F60CE6" w:rsidRPr="004F2A4F">
          <w:rPr>
            <w:rStyle w:val="Hipercze"/>
          </w:rPr>
          <w:t>https://www.pwsip.edu.pl/winz/student/procedura-dyplomowania</w:t>
        </w:r>
      </w:hyperlink>
    </w:p>
    <w:p w:rsidR="00F60CE6" w:rsidRDefault="00F60CE6" w:rsidP="00F60CE6">
      <w:pPr>
        <w:pStyle w:val="NormalnyWeb1"/>
        <w:shd w:val="clear" w:color="auto" w:fill="FFFFFF"/>
        <w:spacing w:before="0" w:after="0"/>
        <w:ind w:left="720"/>
        <w:jc w:val="both"/>
        <w:rPr>
          <w:color w:val="auto"/>
        </w:rPr>
      </w:pPr>
    </w:p>
    <w:p w:rsidR="00FE59FF" w:rsidRDefault="00FE59FF" w:rsidP="00FE59FF">
      <w:pPr>
        <w:pStyle w:val="NormalnyWeb1"/>
        <w:shd w:val="clear" w:color="auto" w:fill="FFFFFF"/>
        <w:spacing w:before="0" w:after="0"/>
        <w:ind w:left="360"/>
        <w:jc w:val="both"/>
        <w:rPr>
          <w:rStyle w:val="Pogrubienie1"/>
          <w:bCs w:val="0"/>
          <w:color w:val="auto"/>
          <w:sz w:val="22"/>
          <w:szCs w:val="22"/>
        </w:rPr>
      </w:pPr>
    </w:p>
    <w:p w:rsidR="00FE59FF" w:rsidRPr="0003516E" w:rsidRDefault="00FE59FF" w:rsidP="00FE59FF">
      <w:pPr>
        <w:pStyle w:val="NormalnyWeb1"/>
        <w:shd w:val="clear" w:color="auto" w:fill="FFFFFF"/>
        <w:spacing w:before="0" w:after="0"/>
        <w:ind w:left="360"/>
        <w:jc w:val="both"/>
        <w:rPr>
          <w:rStyle w:val="Pogrubienie1"/>
          <w:bCs w:val="0"/>
          <w:color w:val="auto"/>
          <w:sz w:val="22"/>
          <w:szCs w:val="22"/>
        </w:rPr>
      </w:pPr>
    </w:p>
    <w:p w:rsidR="00FE59FF" w:rsidRPr="00647581" w:rsidRDefault="00FE59FF" w:rsidP="00FE59FF">
      <w:pPr>
        <w:pStyle w:val="Nagwek3"/>
        <w:numPr>
          <w:ilvl w:val="2"/>
          <w:numId w:val="0"/>
        </w:numPr>
        <w:shd w:val="clear" w:color="auto" w:fill="FFFFFF"/>
        <w:tabs>
          <w:tab w:val="num" w:pos="720"/>
        </w:tabs>
        <w:spacing w:before="0" w:after="240" w:line="240" w:lineRule="auto"/>
        <w:jc w:val="center"/>
        <w:rPr>
          <w:rFonts w:ascii="Times New Roman" w:hAnsi="Times New Roman" w:cs="Times New Roman"/>
          <w:b w:val="0"/>
          <w:color w:val="auto"/>
          <w:sz w:val="24"/>
          <w:szCs w:val="24"/>
        </w:rPr>
      </w:pPr>
      <w:r w:rsidRPr="00647581">
        <w:rPr>
          <w:rStyle w:val="Pogrubienie1"/>
          <w:rFonts w:ascii="Times New Roman" w:hAnsi="Times New Roman" w:cs="Times New Roman"/>
          <w:b/>
          <w:color w:val="auto"/>
          <w:sz w:val="24"/>
          <w:szCs w:val="24"/>
        </w:rPr>
        <w:t xml:space="preserve">PRZEBIEG EGZAMINU DYPLOMOWEGO PRZEPROWADZANEGO </w:t>
      </w:r>
      <w:r w:rsidR="00647581">
        <w:rPr>
          <w:rStyle w:val="Pogrubienie1"/>
          <w:rFonts w:ascii="Times New Roman" w:hAnsi="Times New Roman" w:cs="Times New Roman"/>
          <w:b/>
          <w:color w:val="auto"/>
          <w:sz w:val="24"/>
          <w:szCs w:val="24"/>
        </w:rPr>
        <w:br/>
      </w:r>
      <w:r w:rsidRPr="00647581">
        <w:rPr>
          <w:rStyle w:val="Pogrubienie1"/>
          <w:rFonts w:ascii="Times New Roman" w:hAnsi="Times New Roman" w:cs="Times New Roman"/>
          <w:b/>
          <w:color w:val="auto"/>
          <w:sz w:val="24"/>
          <w:szCs w:val="24"/>
        </w:rPr>
        <w:t>NA UCZELNI</w:t>
      </w:r>
    </w:p>
    <w:p w:rsidR="00FE59FF" w:rsidRPr="00692EC1" w:rsidRDefault="00FE59FF" w:rsidP="00FE59FF">
      <w:pPr>
        <w:pStyle w:val="Akapitzlist1"/>
        <w:numPr>
          <w:ilvl w:val="0"/>
          <w:numId w:val="11"/>
        </w:numPr>
        <w:spacing w:after="0" w:line="240" w:lineRule="auto"/>
        <w:contextualSpacing/>
        <w:jc w:val="both"/>
        <w:rPr>
          <w:rFonts w:ascii="Times New Roman" w:hAnsi="Times New Roman" w:cs="Times New Roman"/>
          <w:sz w:val="24"/>
          <w:szCs w:val="24"/>
        </w:rPr>
      </w:pPr>
      <w:r w:rsidRPr="00692EC1">
        <w:rPr>
          <w:rFonts w:ascii="Times New Roman" w:hAnsi="Times New Roman" w:cs="Times New Roman"/>
          <w:sz w:val="24"/>
          <w:szCs w:val="24"/>
        </w:rPr>
        <w:t>Egzamin dyplomowy prowadzi przewodniczący, który informuje uczestników o jego przebiegu oraz inicjuje jego poszczególne części.</w:t>
      </w:r>
    </w:p>
    <w:p w:rsidR="00FE59FF" w:rsidRPr="008A613C" w:rsidRDefault="00FE59FF" w:rsidP="00FE59FF">
      <w:pPr>
        <w:pStyle w:val="Akapitzlist1"/>
        <w:numPr>
          <w:ilvl w:val="0"/>
          <w:numId w:val="11"/>
        </w:numPr>
        <w:shd w:val="clear" w:color="auto" w:fill="FFFFFF"/>
        <w:spacing w:after="0" w:line="240" w:lineRule="auto"/>
        <w:contextualSpacing/>
        <w:jc w:val="both"/>
      </w:pPr>
      <w:r w:rsidRPr="00692EC1">
        <w:rPr>
          <w:rFonts w:ascii="Times New Roman" w:hAnsi="Times New Roman" w:cs="Times New Roman"/>
          <w:sz w:val="24"/>
          <w:szCs w:val="24"/>
        </w:rPr>
        <w:t xml:space="preserve">Przed rozpoczęciem egzaminu dyplomowego </w:t>
      </w:r>
      <w:r>
        <w:rPr>
          <w:rFonts w:ascii="Times New Roman" w:hAnsi="Times New Roman" w:cs="Times New Roman"/>
          <w:sz w:val="24"/>
          <w:szCs w:val="24"/>
        </w:rPr>
        <w:t>K</w:t>
      </w:r>
      <w:r w:rsidRPr="00692EC1">
        <w:rPr>
          <w:rFonts w:ascii="Times New Roman" w:hAnsi="Times New Roman" w:cs="Times New Roman"/>
          <w:sz w:val="24"/>
          <w:szCs w:val="24"/>
        </w:rPr>
        <w:t xml:space="preserve">omisja potwierdza tożsamość dyplomanta, a student zobowiązany jest na wezwanie okazać członkom </w:t>
      </w:r>
      <w:r>
        <w:rPr>
          <w:rFonts w:ascii="Times New Roman" w:hAnsi="Times New Roman" w:cs="Times New Roman"/>
          <w:sz w:val="24"/>
          <w:szCs w:val="24"/>
        </w:rPr>
        <w:t>K</w:t>
      </w:r>
      <w:r w:rsidRPr="00692EC1">
        <w:rPr>
          <w:rFonts w:ascii="Times New Roman" w:hAnsi="Times New Roman" w:cs="Times New Roman"/>
          <w:sz w:val="24"/>
          <w:szCs w:val="24"/>
        </w:rPr>
        <w:t>omisji dowód osobisty</w:t>
      </w:r>
      <w:r w:rsidR="006230B0">
        <w:rPr>
          <w:rFonts w:ascii="Times New Roman" w:hAnsi="Times New Roman" w:cs="Times New Roman"/>
          <w:sz w:val="24"/>
          <w:szCs w:val="24"/>
        </w:rPr>
        <w:t xml:space="preserve"> </w:t>
      </w:r>
      <w:r w:rsidR="006230B0" w:rsidRPr="006230B0">
        <w:rPr>
          <w:rFonts w:ascii="Times New Roman" w:hAnsi="Times New Roman" w:cs="Times New Roman"/>
          <w:sz w:val="24"/>
          <w:szCs w:val="24"/>
        </w:rPr>
        <w:t>lub inny dokument ze zdjęciem potwierdzający tożsamość.</w:t>
      </w:r>
    </w:p>
    <w:p w:rsidR="00FE59FF" w:rsidRPr="00961BA8" w:rsidRDefault="00FE59FF" w:rsidP="00FE59FF">
      <w:pPr>
        <w:pStyle w:val="Akapitzlist1"/>
        <w:numPr>
          <w:ilvl w:val="0"/>
          <w:numId w:val="11"/>
        </w:numPr>
        <w:shd w:val="clear" w:color="auto" w:fill="FFFFFF"/>
        <w:spacing w:after="0" w:line="240" w:lineRule="auto"/>
        <w:contextualSpacing/>
        <w:jc w:val="both"/>
        <w:rPr>
          <w:rFonts w:ascii="Times New Roman" w:hAnsi="Times New Roman" w:cs="Times New Roman"/>
          <w:sz w:val="24"/>
          <w:szCs w:val="24"/>
        </w:rPr>
      </w:pPr>
      <w:r w:rsidRPr="00961BA8">
        <w:rPr>
          <w:rFonts w:ascii="Times New Roman" w:hAnsi="Times New Roman" w:cs="Times New Roman"/>
          <w:sz w:val="24"/>
          <w:szCs w:val="24"/>
        </w:rPr>
        <w:t>Egzamin dyplomowy jest egzaminem ustnym, składającym się z</w:t>
      </w:r>
      <w:r w:rsidRPr="00961BA8">
        <w:rPr>
          <w:rStyle w:val="Pogrubienie1"/>
          <w:rFonts w:ascii="Times New Roman" w:hAnsi="Times New Roman" w:cs="Times New Roman"/>
          <w:sz w:val="24"/>
          <w:szCs w:val="24"/>
        </w:rPr>
        <w:t> dwóch części</w:t>
      </w:r>
      <w:r w:rsidRPr="00961BA8">
        <w:rPr>
          <w:rFonts w:ascii="Times New Roman" w:hAnsi="Times New Roman" w:cs="Times New Roman"/>
          <w:sz w:val="24"/>
          <w:szCs w:val="24"/>
        </w:rPr>
        <w:t>.</w:t>
      </w:r>
    </w:p>
    <w:p w:rsidR="00FE59FF" w:rsidRPr="00961BA8" w:rsidRDefault="00FE59FF" w:rsidP="00FE59FF">
      <w:pPr>
        <w:numPr>
          <w:ilvl w:val="0"/>
          <w:numId w:val="18"/>
        </w:numPr>
        <w:shd w:val="clear" w:color="auto" w:fill="FFFFFF"/>
        <w:suppressAutoHyphens/>
        <w:spacing w:after="0" w:line="240" w:lineRule="auto"/>
        <w:jc w:val="both"/>
        <w:rPr>
          <w:rFonts w:ascii="Times New Roman" w:hAnsi="Times New Roman" w:cs="Times New Roman"/>
          <w:sz w:val="24"/>
          <w:szCs w:val="24"/>
        </w:rPr>
      </w:pPr>
      <w:r w:rsidRPr="00961BA8">
        <w:rPr>
          <w:rFonts w:ascii="Times New Roman" w:hAnsi="Times New Roman" w:cs="Times New Roman"/>
          <w:sz w:val="24"/>
          <w:szCs w:val="24"/>
        </w:rPr>
        <w:t>W części pierwszej student dokonuje</w:t>
      </w:r>
      <w:r w:rsidRPr="00961BA8">
        <w:rPr>
          <w:rStyle w:val="Pogrubienie1"/>
          <w:rFonts w:ascii="Times New Roman" w:hAnsi="Times New Roman" w:cs="Times New Roman"/>
          <w:sz w:val="24"/>
          <w:szCs w:val="24"/>
        </w:rPr>
        <w:t> krótkiej prezentacji pracy  dyplomowej</w:t>
      </w:r>
      <w:r w:rsidRPr="00961BA8">
        <w:rPr>
          <w:rFonts w:ascii="Times New Roman" w:hAnsi="Times New Roman" w:cs="Times New Roman"/>
          <w:sz w:val="24"/>
          <w:szCs w:val="24"/>
        </w:rPr>
        <w:t> (przedstawia przedmiot badań, podjęte problemy badawcze, cel pracy, jej zakres i uzyskane rezultaty) oraz odpowiada na pytania członków Komisji Egzaminacyjnej dotyczące pracy dyplomowej.</w:t>
      </w:r>
    </w:p>
    <w:p w:rsidR="00FE59FF" w:rsidRPr="00C844A4" w:rsidRDefault="00FE59FF" w:rsidP="00C844A4">
      <w:pPr>
        <w:numPr>
          <w:ilvl w:val="0"/>
          <w:numId w:val="18"/>
        </w:numPr>
        <w:shd w:val="clear" w:color="auto" w:fill="FFFFFF"/>
        <w:suppressAutoHyphens/>
        <w:spacing w:after="0" w:line="240" w:lineRule="auto"/>
        <w:jc w:val="both"/>
        <w:rPr>
          <w:rFonts w:ascii="Times New Roman" w:hAnsi="Times New Roman" w:cs="Times New Roman"/>
          <w:sz w:val="24"/>
          <w:szCs w:val="24"/>
        </w:rPr>
      </w:pPr>
      <w:r w:rsidRPr="00961BA8">
        <w:rPr>
          <w:rFonts w:ascii="Times New Roman" w:hAnsi="Times New Roman" w:cs="Times New Roman"/>
          <w:sz w:val="24"/>
          <w:szCs w:val="24"/>
        </w:rPr>
        <w:t>W drugiej części egzaminu student</w:t>
      </w:r>
      <w:r w:rsidRPr="00961BA8">
        <w:rPr>
          <w:rStyle w:val="Pogrubienie1"/>
          <w:rFonts w:ascii="Times New Roman" w:hAnsi="Times New Roman" w:cs="Times New Roman"/>
          <w:sz w:val="24"/>
          <w:szCs w:val="24"/>
        </w:rPr>
        <w:t xml:space="preserve"> losuje </w:t>
      </w:r>
      <w:r w:rsidRPr="00C844A4">
        <w:rPr>
          <w:rStyle w:val="Pogrubienie1"/>
          <w:rFonts w:ascii="Times New Roman" w:hAnsi="Times New Roman" w:cs="Times New Roman"/>
          <w:sz w:val="24"/>
          <w:szCs w:val="24"/>
        </w:rPr>
        <w:t>trzy pytania</w:t>
      </w:r>
      <w:r w:rsidRPr="00C844A4">
        <w:rPr>
          <w:rFonts w:ascii="Times New Roman" w:hAnsi="Times New Roman" w:cs="Times New Roman"/>
          <w:sz w:val="24"/>
          <w:szCs w:val="24"/>
        </w:rPr>
        <w:t> (Zestaw pytań na egzamin dyplomowy).</w:t>
      </w:r>
    </w:p>
    <w:p w:rsidR="00FE59FF" w:rsidRPr="006230B0" w:rsidRDefault="00FE59FF" w:rsidP="006230B0">
      <w:pPr>
        <w:pStyle w:val="Akapitzlist"/>
        <w:numPr>
          <w:ilvl w:val="0"/>
          <w:numId w:val="11"/>
        </w:numPr>
        <w:shd w:val="clear" w:color="auto" w:fill="FFFFFF"/>
        <w:suppressAutoHyphens/>
        <w:spacing w:after="0" w:line="240" w:lineRule="auto"/>
        <w:jc w:val="both"/>
        <w:rPr>
          <w:rFonts w:ascii="Times New Roman" w:hAnsi="Times New Roman" w:cs="Times New Roman"/>
          <w:sz w:val="24"/>
          <w:szCs w:val="24"/>
        </w:rPr>
      </w:pPr>
      <w:r w:rsidRPr="006230B0">
        <w:rPr>
          <w:rFonts w:ascii="Times New Roman" w:hAnsi="Times New Roman" w:cs="Times New Roman"/>
          <w:sz w:val="24"/>
          <w:szCs w:val="24"/>
        </w:rPr>
        <w:t>Komisja w trakcie egzaminu może formułować dodatkowe pytania.</w:t>
      </w:r>
    </w:p>
    <w:p w:rsidR="00FE59FF" w:rsidRPr="006230B0" w:rsidRDefault="00FE59FF" w:rsidP="006230B0">
      <w:pPr>
        <w:pStyle w:val="Akapitzlist"/>
        <w:numPr>
          <w:ilvl w:val="0"/>
          <w:numId w:val="11"/>
        </w:numPr>
        <w:shd w:val="clear" w:color="auto" w:fill="FFFFFF"/>
        <w:suppressAutoHyphens/>
        <w:spacing w:after="0" w:line="240" w:lineRule="auto"/>
        <w:jc w:val="both"/>
        <w:rPr>
          <w:rFonts w:ascii="Times New Roman" w:hAnsi="Times New Roman" w:cs="Times New Roman"/>
          <w:sz w:val="24"/>
          <w:szCs w:val="24"/>
        </w:rPr>
      </w:pPr>
      <w:r w:rsidRPr="006230B0">
        <w:rPr>
          <w:rFonts w:ascii="Times New Roman" w:hAnsi="Times New Roman" w:cs="Times New Roman"/>
          <w:sz w:val="24"/>
          <w:szCs w:val="24"/>
        </w:rPr>
        <w:lastRenderedPageBreak/>
        <w:t>Po udzieleniu odpowiedzi, przewodniczący informuje studenta, że Komisja przechodzi do części niejawnej, w której nie uczestniczy student. W tej części członkowie Komisji ustalają oceny cząstkowe oraz ogólną z egzaminu dyplomowego.</w:t>
      </w:r>
    </w:p>
    <w:p w:rsidR="00FE59FF" w:rsidRPr="006230B0" w:rsidRDefault="00FE59FF" w:rsidP="006230B0">
      <w:pPr>
        <w:pStyle w:val="Akapitzlist"/>
        <w:numPr>
          <w:ilvl w:val="0"/>
          <w:numId w:val="11"/>
        </w:numPr>
        <w:shd w:val="clear" w:color="auto" w:fill="FFFFFF"/>
        <w:suppressAutoHyphens/>
        <w:spacing w:after="0" w:line="240" w:lineRule="auto"/>
        <w:jc w:val="both"/>
        <w:rPr>
          <w:rFonts w:ascii="Times New Roman" w:hAnsi="Times New Roman" w:cs="Times New Roman"/>
          <w:sz w:val="24"/>
          <w:szCs w:val="24"/>
        </w:rPr>
      </w:pPr>
      <w:r w:rsidRPr="006230B0">
        <w:rPr>
          <w:rFonts w:ascii="Times New Roman" w:hAnsi="Times New Roman" w:cs="Times New Roman"/>
          <w:sz w:val="24"/>
          <w:szCs w:val="24"/>
        </w:rPr>
        <w:t>Z każdej części egzaminu dyplomowego Komisja wystawia ocenę.</w:t>
      </w:r>
    </w:p>
    <w:p w:rsidR="006230B0" w:rsidRPr="006230B0" w:rsidRDefault="00FE59FF" w:rsidP="006230B0">
      <w:pPr>
        <w:pStyle w:val="Akapitzlist"/>
        <w:numPr>
          <w:ilvl w:val="0"/>
          <w:numId w:val="11"/>
        </w:numPr>
        <w:shd w:val="clear" w:color="auto" w:fill="FFFFFF"/>
        <w:suppressAutoHyphens/>
        <w:spacing w:after="0" w:line="240" w:lineRule="auto"/>
        <w:jc w:val="both"/>
        <w:rPr>
          <w:rFonts w:ascii="Times New Roman" w:hAnsi="Times New Roman" w:cs="Times New Roman"/>
          <w:b/>
          <w:bCs/>
          <w:sz w:val="24"/>
          <w:szCs w:val="24"/>
        </w:rPr>
      </w:pPr>
      <w:r w:rsidRPr="006230B0">
        <w:rPr>
          <w:rFonts w:ascii="Times New Roman" w:hAnsi="Times New Roman" w:cs="Times New Roman"/>
          <w:sz w:val="24"/>
          <w:szCs w:val="24"/>
        </w:rPr>
        <w:t xml:space="preserve">Wynik ogólny egzaminu Komisja ustala na podstawie ocen otrzymanych </w:t>
      </w:r>
      <w:r w:rsidRPr="006230B0">
        <w:rPr>
          <w:rFonts w:ascii="Times New Roman" w:hAnsi="Times New Roman" w:cs="Times New Roman"/>
          <w:sz w:val="24"/>
          <w:szCs w:val="24"/>
        </w:rPr>
        <w:br/>
        <w:t>z poszczególnych części egzaminu i przedstawia studentowi po zakończonym egzaminie</w:t>
      </w:r>
      <w:r w:rsidR="006230B0" w:rsidRPr="006230B0">
        <w:rPr>
          <w:rFonts w:ascii="Times New Roman" w:hAnsi="Times New Roman" w:cs="Times New Roman"/>
          <w:sz w:val="24"/>
          <w:szCs w:val="24"/>
        </w:rPr>
        <w:t>.</w:t>
      </w:r>
    </w:p>
    <w:p w:rsidR="00FE59FF" w:rsidRPr="006230B0" w:rsidRDefault="00FE59FF" w:rsidP="006230B0">
      <w:pPr>
        <w:pStyle w:val="Akapitzlist"/>
        <w:numPr>
          <w:ilvl w:val="0"/>
          <w:numId w:val="11"/>
        </w:numPr>
        <w:shd w:val="clear" w:color="auto" w:fill="FFFFFF"/>
        <w:suppressAutoHyphens/>
        <w:spacing w:after="0" w:line="240" w:lineRule="auto"/>
        <w:jc w:val="both"/>
        <w:rPr>
          <w:rFonts w:ascii="Times New Roman" w:hAnsi="Times New Roman" w:cs="Times New Roman"/>
          <w:b/>
          <w:bCs/>
          <w:sz w:val="24"/>
          <w:szCs w:val="24"/>
        </w:rPr>
      </w:pPr>
      <w:r w:rsidRPr="006230B0">
        <w:rPr>
          <w:rFonts w:ascii="Times New Roman" w:hAnsi="Times New Roman" w:cs="Times New Roman"/>
          <w:sz w:val="24"/>
          <w:szCs w:val="24"/>
        </w:rPr>
        <w:t>Przewodniczący w systemie APD wypełnia elektroniczny protokół, który stanowi integralną część dokumentacji toku studiów. Protokół jest uwierzytelniony elektronicznie przez członków Komisji Egzaminacyjnej w następującej kolejności: przewodniczący oraz pozostali członkowie Komisji.</w:t>
      </w:r>
    </w:p>
    <w:p w:rsidR="00FE59FF" w:rsidRPr="00692EC1" w:rsidRDefault="00FE59FF" w:rsidP="006230B0">
      <w:pPr>
        <w:pStyle w:val="Akapitzlist1"/>
        <w:numPr>
          <w:ilvl w:val="0"/>
          <w:numId w:val="1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w:t>
      </w:r>
      <w:r w:rsidRPr="00692EC1">
        <w:rPr>
          <w:rFonts w:ascii="Times New Roman" w:hAnsi="Times New Roman" w:cs="Times New Roman"/>
          <w:sz w:val="24"/>
          <w:szCs w:val="24"/>
        </w:rPr>
        <w:t xml:space="preserve">tudent może odczytać </w:t>
      </w:r>
      <w:r>
        <w:rPr>
          <w:rFonts w:ascii="Times New Roman" w:hAnsi="Times New Roman" w:cs="Times New Roman"/>
          <w:sz w:val="24"/>
          <w:szCs w:val="24"/>
        </w:rPr>
        <w:t>w elektronicznym protokole</w:t>
      </w:r>
      <w:r w:rsidRPr="00692EC1">
        <w:rPr>
          <w:rFonts w:ascii="Times New Roman" w:hAnsi="Times New Roman" w:cs="Times New Roman"/>
          <w:sz w:val="24"/>
          <w:szCs w:val="24"/>
        </w:rPr>
        <w:t xml:space="preserve"> w systemie APD </w:t>
      </w:r>
      <w:r>
        <w:rPr>
          <w:rFonts w:ascii="Times New Roman" w:hAnsi="Times New Roman" w:cs="Times New Roman"/>
          <w:sz w:val="24"/>
          <w:szCs w:val="24"/>
        </w:rPr>
        <w:t>w</w:t>
      </w:r>
      <w:r w:rsidRPr="00692EC1">
        <w:rPr>
          <w:rFonts w:ascii="Times New Roman" w:hAnsi="Times New Roman" w:cs="Times New Roman"/>
          <w:sz w:val="24"/>
          <w:szCs w:val="24"/>
        </w:rPr>
        <w:t>ynik egzaminu i końcową ocenę ze studiów.</w:t>
      </w:r>
    </w:p>
    <w:p w:rsidR="00FE59FF" w:rsidRDefault="00FE59FF" w:rsidP="00FE59FF">
      <w:pPr>
        <w:spacing w:after="0" w:line="240" w:lineRule="auto"/>
        <w:ind w:left="709" w:hanging="283"/>
        <w:jc w:val="both"/>
        <w:rPr>
          <w:rFonts w:ascii="Times New Roman" w:hAnsi="Times New Roman" w:cs="Times New Roman"/>
          <w:b/>
          <w:bCs/>
          <w:sz w:val="24"/>
          <w:szCs w:val="24"/>
        </w:rPr>
      </w:pPr>
    </w:p>
    <w:p w:rsidR="00FE59FF" w:rsidRPr="00692EC1" w:rsidRDefault="00FE59FF" w:rsidP="00FE59FF">
      <w:pPr>
        <w:spacing w:after="0" w:line="240" w:lineRule="auto"/>
        <w:jc w:val="both"/>
        <w:rPr>
          <w:rFonts w:ascii="Times New Roman" w:hAnsi="Times New Roman" w:cs="Times New Roman"/>
          <w:b/>
          <w:bCs/>
          <w:sz w:val="24"/>
          <w:szCs w:val="24"/>
        </w:rPr>
      </w:pPr>
    </w:p>
    <w:p w:rsidR="00FE59FF" w:rsidRPr="00692EC1" w:rsidRDefault="00FE59FF" w:rsidP="00FE59FF">
      <w:pPr>
        <w:spacing w:after="0" w:line="240" w:lineRule="auto"/>
        <w:jc w:val="center"/>
        <w:rPr>
          <w:rFonts w:ascii="Times New Roman" w:hAnsi="Times New Roman" w:cs="Times New Roman"/>
          <w:b/>
          <w:bCs/>
          <w:sz w:val="24"/>
          <w:szCs w:val="24"/>
        </w:rPr>
      </w:pPr>
      <w:r w:rsidRPr="00692EC1">
        <w:rPr>
          <w:rFonts w:ascii="Times New Roman" w:hAnsi="Times New Roman" w:cs="Times New Roman"/>
          <w:b/>
          <w:bCs/>
          <w:sz w:val="24"/>
          <w:szCs w:val="24"/>
        </w:rPr>
        <w:t>PROCEDURA ZDALNEGO EGZAMINU DYPLOMOWEGO</w:t>
      </w:r>
    </w:p>
    <w:p w:rsidR="00FE59FF" w:rsidRPr="00692EC1" w:rsidRDefault="00FE59FF" w:rsidP="00FE59FF">
      <w:pPr>
        <w:spacing w:after="0" w:line="240" w:lineRule="auto"/>
        <w:jc w:val="both"/>
        <w:rPr>
          <w:rFonts w:ascii="Times New Roman" w:hAnsi="Times New Roman" w:cs="Times New Roman"/>
          <w:b/>
          <w:bCs/>
          <w:sz w:val="24"/>
          <w:szCs w:val="24"/>
        </w:rPr>
      </w:pPr>
    </w:p>
    <w:p w:rsidR="00FE59FF" w:rsidRDefault="00FE59FF" w:rsidP="00FD4840">
      <w:pPr>
        <w:pStyle w:val="Akapitzlist1"/>
        <w:numPr>
          <w:ilvl w:val="0"/>
          <w:numId w:val="19"/>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Do e</w:t>
      </w:r>
      <w:r w:rsidRPr="00692EC1">
        <w:rPr>
          <w:rFonts w:ascii="Times New Roman" w:hAnsi="Times New Roman" w:cs="Times New Roman"/>
          <w:sz w:val="24"/>
          <w:szCs w:val="24"/>
        </w:rPr>
        <w:t>gzamin</w:t>
      </w:r>
      <w:r>
        <w:rPr>
          <w:rFonts w:ascii="Times New Roman" w:hAnsi="Times New Roman" w:cs="Times New Roman"/>
          <w:sz w:val="24"/>
          <w:szCs w:val="24"/>
        </w:rPr>
        <w:t>u</w:t>
      </w:r>
      <w:r w:rsidRPr="00692EC1">
        <w:rPr>
          <w:rFonts w:ascii="Times New Roman" w:hAnsi="Times New Roman" w:cs="Times New Roman"/>
          <w:sz w:val="24"/>
          <w:szCs w:val="24"/>
        </w:rPr>
        <w:t xml:space="preserve"> dyplomowe</w:t>
      </w:r>
      <w:r>
        <w:rPr>
          <w:rFonts w:ascii="Times New Roman" w:hAnsi="Times New Roman" w:cs="Times New Roman"/>
          <w:sz w:val="24"/>
          <w:szCs w:val="24"/>
        </w:rPr>
        <w:t>go</w:t>
      </w:r>
      <w:r w:rsidRPr="00692EC1">
        <w:rPr>
          <w:rFonts w:ascii="Times New Roman" w:hAnsi="Times New Roman" w:cs="Times New Roman"/>
          <w:sz w:val="24"/>
          <w:szCs w:val="24"/>
        </w:rPr>
        <w:t xml:space="preserve"> w formie zdalnej</w:t>
      </w:r>
      <w:r>
        <w:rPr>
          <w:rFonts w:ascii="Times New Roman" w:hAnsi="Times New Roman" w:cs="Times New Roman"/>
          <w:sz w:val="24"/>
          <w:szCs w:val="24"/>
        </w:rPr>
        <w:t xml:space="preserve"> przystępują ci członkowie Komisji </w:t>
      </w:r>
      <w:r>
        <w:rPr>
          <w:rFonts w:ascii="Times New Roman" w:hAnsi="Times New Roman" w:cs="Times New Roman"/>
          <w:sz w:val="24"/>
          <w:szCs w:val="24"/>
        </w:rPr>
        <w:br/>
        <w:t>i studenci, którzy z uzasadnionych powodów (np.</w:t>
      </w:r>
      <w:r w:rsidRPr="00E17E7B">
        <w:rPr>
          <w:rFonts w:ascii="Times New Roman" w:hAnsi="Times New Roman" w:cs="Times New Roman"/>
          <w:color w:val="000000"/>
          <w:sz w:val="24"/>
          <w:szCs w:val="24"/>
        </w:rPr>
        <w:t xml:space="preserve"> </w:t>
      </w:r>
      <w:r w:rsidRPr="0005262B">
        <w:rPr>
          <w:rFonts w:ascii="Times New Roman" w:hAnsi="Times New Roman" w:cs="Times New Roman"/>
          <w:color w:val="000000"/>
          <w:sz w:val="24"/>
          <w:szCs w:val="24"/>
        </w:rPr>
        <w:t>znajdowanie</w:t>
      </w:r>
      <w:r>
        <w:rPr>
          <w:rFonts w:ascii="Times New Roman" w:hAnsi="Times New Roman" w:cs="Times New Roman"/>
          <w:color w:val="000000"/>
          <w:sz w:val="24"/>
          <w:szCs w:val="24"/>
        </w:rPr>
        <w:t xml:space="preserve"> </w:t>
      </w:r>
      <w:r w:rsidRPr="0005262B">
        <w:rPr>
          <w:rFonts w:ascii="Times New Roman" w:hAnsi="Times New Roman" w:cs="Times New Roman"/>
          <w:color w:val="000000"/>
          <w:sz w:val="24"/>
          <w:szCs w:val="24"/>
        </w:rPr>
        <w:t>się</w:t>
      </w:r>
      <w:r>
        <w:rPr>
          <w:rFonts w:ascii="Times New Roman" w:hAnsi="Times New Roman" w:cs="Times New Roman"/>
          <w:color w:val="000000"/>
          <w:sz w:val="24"/>
          <w:szCs w:val="24"/>
        </w:rPr>
        <w:t xml:space="preserve"> </w:t>
      </w:r>
      <w:r w:rsidRPr="0005262B">
        <w:rPr>
          <w:rFonts w:ascii="Times New Roman" w:hAnsi="Times New Roman" w:cs="Times New Roman"/>
          <w:color w:val="000000"/>
          <w:sz w:val="24"/>
          <w:szCs w:val="24"/>
        </w:rPr>
        <w:t>w grupie</w:t>
      </w:r>
      <w:r>
        <w:rPr>
          <w:rFonts w:ascii="Times New Roman" w:hAnsi="Times New Roman" w:cs="Times New Roman"/>
          <w:color w:val="000000"/>
          <w:sz w:val="24"/>
          <w:szCs w:val="24"/>
        </w:rPr>
        <w:t xml:space="preserve"> </w:t>
      </w:r>
      <w:r w:rsidRPr="0005262B">
        <w:rPr>
          <w:rFonts w:ascii="Times New Roman" w:hAnsi="Times New Roman" w:cs="Times New Roman"/>
          <w:color w:val="000000"/>
          <w:sz w:val="24"/>
          <w:szCs w:val="24"/>
        </w:rPr>
        <w:t>ryzyka,</w:t>
      </w:r>
      <w:r>
        <w:rPr>
          <w:rFonts w:ascii="Times New Roman" w:hAnsi="Times New Roman" w:cs="Times New Roman"/>
          <w:color w:val="000000"/>
          <w:sz w:val="24"/>
          <w:szCs w:val="24"/>
        </w:rPr>
        <w:t xml:space="preserve"> </w:t>
      </w:r>
      <w:r w:rsidRPr="0005262B">
        <w:rPr>
          <w:rFonts w:ascii="Times New Roman" w:hAnsi="Times New Roman" w:cs="Times New Roman"/>
          <w:color w:val="000000"/>
          <w:sz w:val="24"/>
          <w:szCs w:val="24"/>
        </w:rPr>
        <w:t>przebywanie</w:t>
      </w:r>
      <w:r>
        <w:rPr>
          <w:rFonts w:ascii="Times New Roman" w:hAnsi="Times New Roman" w:cs="Times New Roman"/>
          <w:color w:val="000000"/>
          <w:sz w:val="24"/>
          <w:szCs w:val="24"/>
        </w:rPr>
        <w:t xml:space="preserve"> </w:t>
      </w:r>
      <w:r w:rsidRPr="0005262B">
        <w:rPr>
          <w:rFonts w:ascii="Times New Roman" w:hAnsi="Times New Roman" w:cs="Times New Roman"/>
          <w:color w:val="000000"/>
          <w:sz w:val="24"/>
          <w:szCs w:val="24"/>
        </w:rPr>
        <w:t>na</w:t>
      </w:r>
      <w:r>
        <w:rPr>
          <w:rFonts w:ascii="Times New Roman" w:hAnsi="Times New Roman" w:cs="Times New Roman"/>
          <w:color w:val="000000"/>
          <w:sz w:val="24"/>
          <w:szCs w:val="24"/>
        </w:rPr>
        <w:t xml:space="preserve"> </w:t>
      </w:r>
      <w:r w:rsidRPr="0005262B">
        <w:rPr>
          <w:rFonts w:ascii="Times New Roman" w:hAnsi="Times New Roman" w:cs="Times New Roman"/>
          <w:color w:val="000000"/>
          <w:sz w:val="24"/>
          <w:szCs w:val="24"/>
        </w:rPr>
        <w:t>kwarantannie,</w:t>
      </w:r>
      <w:r>
        <w:rPr>
          <w:rFonts w:ascii="Times New Roman" w:hAnsi="Times New Roman" w:cs="Times New Roman"/>
          <w:color w:val="000000"/>
          <w:sz w:val="24"/>
          <w:szCs w:val="24"/>
        </w:rPr>
        <w:t xml:space="preserve"> </w:t>
      </w:r>
      <w:r w:rsidRPr="0005262B">
        <w:rPr>
          <w:rFonts w:ascii="Times New Roman" w:hAnsi="Times New Roman" w:cs="Times New Roman"/>
          <w:color w:val="000000"/>
          <w:sz w:val="24"/>
          <w:szCs w:val="24"/>
        </w:rPr>
        <w:t>występowanie</w:t>
      </w:r>
      <w:r>
        <w:rPr>
          <w:rFonts w:ascii="Times New Roman" w:hAnsi="Times New Roman" w:cs="Times New Roman"/>
          <w:color w:val="000000"/>
          <w:sz w:val="24"/>
          <w:szCs w:val="24"/>
        </w:rPr>
        <w:t xml:space="preserve"> </w:t>
      </w:r>
      <w:r w:rsidRPr="0005262B">
        <w:rPr>
          <w:rFonts w:ascii="Times New Roman" w:hAnsi="Times New Roman" w:cs="Times New Roman"/>
          <w:color w:val="000000"/>
          <w:sz w:val="24"/>
          <w:szCs w:val="24"/>
        </w:rPr>
        <w:t>objawów</w:t>
      </w:r>
      <w:r>
        <w:rPr>
          <w:rFonts w:ascii="Times New Roman" w:hAnsi="Times New Roman" w:cs="Times New Roman"/>
          <w:color w:val="000000"/>
          <w:sz w:val="24"/>
          <w:szCs w:val="24"/>
        </w:rPr>
        <w:t xml:space="preserve"> </w:t>
      </w:r>
      <w:r w:rsidRPr="0005262B">
        <w:rPr>
          <w:rFonts w:ascii="Times New Roman" w:hAnsi="Times New Roman" w:cs="Times New Roman"/>
          <w:color w:val="000000"/>
          <w:sz w:val="24"/>
          <w:szCs w:val="24"/>
        </w:rPr>
        <w:t>zakażenia,</w:t>
      </w:r>
      <w:r>
        <w:rPr>
          <w:rFonts w:ascii="Times New Roman" w:hAnsi="Times New Roman" w:cs="Times New Roman"/>
          <w:color w:val="000000"/>
          <w:sz w:val="24"/>
          <w:szCs w:val="24"/>
        </w:rPr>
        <w:t xml:space="preserve"> </w:t>
      </w:r>
      <w:r w:rsidRPr="0005262B">
        <w:rPr>
          <w:rFonts w:ascii="Times New Roman" w:hAnsi="Times New Roman" w:cs="Times New Roman"/>
          <w:color w:val="000000"/>
          <w:sz w:val="24"/>
          <w:szCs w:val="24"/>
        </w:rPr>
        <w:t>kontakt</w:t>
      </w:r>
      <w:r>
        <w:rPr>
          <w:rFonts w:ascii="Times New Roman" w:hAnsi="Times New Roman" w:cs="Times New Roman"/>
          <w:color w:val="000000"/>
          <w:sz w:val="24"/>
          <w:szCs w:val="24"/>
        </w:rPr>
        <w:t xml:space="preserve"> </w:t>
      </w:r>
      <w:r w:rsidRPr="0005262B">
        <w:rPr>
          <w:rFonts w:ascii="Times New Roman" w:hAnsi="Times New Roman" w:cs="Times New Roman"/>
          <w:color w:val="000000"/>
          <w:sz w:val="24"/>
          <w:szCs w:val="24"/>
        </w:rPr>
        <w:t>z osobą</w:t>
      </w:r>
      <w:r>
        <w:rPr>
          <w:rFonts w:ascii="Times New Roman" w:hAnsi="Times New Roman" w:cs="Times New Roman"/>
          <w:color w:val="000000"/>
          <w:sz w:val="24"/>
          <w:szCs w:val="24"/>
        </w:rPr>
        <w:t xml:space="preserve"> </w:t>
      </w:r>
      <w:r w:rsidRPr="0005262B">
        <w:rPr>
          <w:rFonts w:ascii="Times New Roman" w:hAnsi="Times New Roman" w:cs="Times New Roman"/>
          <w:color w:val="000000"/>
          <w:sz w:val="24"/>
          <w:szCs w:val="24"/>
        </w:rPr>
        <w:t>zakażoną</w:t>
      </w:r>
      <w:r>
        <w:rPr>
          <w:rFonts w:ascii="Times New Roman" w:hAnsi="Times New Roman" w:cs="Times New Roman"/>
          <w:color w:val="000000"/>
          <w:sz w:val="24"/>
          <w:szCs w:val="24"/>
        </w:rPr>
        <w:t xml:space="preserve"> </w:t>
      </w:r>
      <w:r w:rsidRPr="0005262B">
        <w:rPr>
          <w:rFonts w:ascii="Times New Roman" w:hAnsi="Times New Roman" w:cs="Times New Roman"/>
          <w:color w:val="000000"/>
          <w:sz w:val="24"/>
          <w:szCs w:val="24"/>
        </w:rPr>
        <w:t>itp.</w:t>
      </w:r>
      <w:r>
        <w:rPr>
          <w:rFonts w:ascii="Times New Roman" w:hAnsi="Times New Roman" w:cs="Times New Roman"/>
          <w:color w:val="000000"/>
          <w:sz w:val="24"/>
          <w:szCs w:val="24"/>
        </w:rPr>
        <w:t>)</w:t>
      </w:r>
      <w:r>
        <w:rPr>
          <w:rFonts w:ascii="Times New Roman" w:hAnsi="Times New Roman" w:cs="Times New Roman"/>
          <w:sz w:val="24"/>
          <w:szCs w:val="24"/>
        </w:rPr>
        <w:t xml:space="preserve"> złożą wniosek </w:t>
      </w:r>
      <w:r w:rsidR="006230B0">
        <w:rPr>
          <w:rFonts w:ascii="Times New Roman" w:hAnsi="Times New Roman" w:cs="Times New Roman"/>
          <w:sz w:val="24"/>
          <w:szCs w:val="24"/>
        </w:rPr>
        <w:t xml:space="preserve">do Dziekana </w:t>
      </w:r>
      <w:r>
        <w:rPr>
          <w:rFonts w:ascii="Times New Roman" w:hAnsi="Times New Roman" w:cs="Times New Roman"/>
          <w:sz w:val="24"/>
          <w:szCs w:val="24"/>
        </w:rPr>
        <w:t>o jego przeprowadzenie w formie zdalnej</w:t>
      </w:r>
      <w:r w:rsidR="00FD4840">
        <w:rPr>
          <w:rFonts w:ascii="Times New Roman" w:hAnsi="Times New Roman" w:cs="Times New Roman"/>
          <w:sz w:val="24"/>
          <w:szCs w:val="24"/>
        </w:rPr>
        <w:t xml:space="preserve">, </w:t>
      </w:r>
      <w:r w:rsidR="00FD4840" w:rsidRPr="00FD4840">
        <w:rPr>
          <w:rFonts w:ascii="Times New Roman" w:hAnsi="Times New Roman" w:cs="Times New Roman"/>
          <w:sz w:val="24"/>
          <w:szCs w:val="24"/>
        </w:rPr>
        <w:t xml:space="preserve">co najmniej na </w:t>
      </w:r>
      <w:r w:rsidR="00FD4840">
        <w:rPr>
          <w:rFonts w:ascii="Times New Roman" w:hAnsi="Times New Roman" w:cs="Times New Roman"/>
          <w:sz w:val="24"/>
          <w:szCs w:val="24"/>
        </w:rPr>
        <w:t xml:space="preserve">14 </w:t>
      </w:r>
      <w:r w:rsidR="00FD4840" w:rsidRPr="00FD4840">
        <w:rPr>
          <w:rFonts w:ascii="Times New Roman" w:hAnsi="Times New Roman" w:cs="Times New Roman"/>
          <w:sz w:val="24"/>
          <w:szCs w:val="24"/>
        </w:rPr>
        <w:t>dni przed egzaminem</w:t>
      </w:r>
      <w:r>
        <w:rPr>
          <w:rFonts w:ascii="Times New Roman" w:hAnsi="Times New Roman" w:cs="Times New Roman"/>
          <w:sz w:val="24"/>
          <w:szCs w:val="24"/>
        </w:rPr>
        <w:t>.</w:t>
      </w:r>
    </w:p>
    <w:p w:rsidR="00FE59FF" w:rsidRPr="00692EC1" w:rsidRDefault="00FE59FF" w:rsidP="00FE59FF">
      <w:pPr>
        <w:pStyle w:val="Akapitzlist1"/>
        <w:numPr>
          <w:ilvl w:val="0"/>
          <w:numId w:val="19"/>
        </w:numPr>
        <w:spacing w:after="0" w:line="240" w:lineRule="auto"/>
        <w:contextualSpacing/>
        <w:jc w:val="both"/>
        <w:rPr>
          <w:rFonts w:ascii="Times New Roman" w:hAnsi="Times New Roman" w:cs="Times New Roman"/>
          <w:sz w:val="24"/>
          <w:szCs w:val="24"/>
        </w:rPr>
      </w:pPr>
      <w:r w:rsidRPr="00692EC1">
        <w:rPr>
          <w:rFonts w:ascii="Times New Roman" w:hAnsi="Times New Roman" w:cs="Times New Roman"/>
          <w:sz w:val="24"/>
          <w:szCs w:val="24"/>
        </w:rPr>
        <w:t>Egzaminy dyplomowe w formie zdalnej odbywać się będą przy wykorzystaniu aplikacji Big Blue Button.</w:t>
      </w:r>
    </w:p>
    <w:p w:rsidR="00FE59FF" w:rsidRPr="00692EC1" w:rsidRDefault="00FE59FF" w:rsidP="00FE59FF">
      <w:pPr>
        <w:pStyle w:val="Akapitzlist1"/>
        <w:numPr>
          <w:ilvl w:val="0"/>
          <w:numId w:val="19"/>
        </w:numPr>
        <w:spacing w:after="0" w:line="240" w:lineRule="auto"/>
        <w:contextualSpacing/>
        <w:jc w:val="both"/>
        <w:rPr>
          <w:rFonts w:ascii="Times New Roman" w:hAnsi="Times New Roman" w:cs="Times New Roman"/>
          <w:sz w:val="24"/>
          <w:szCs w:val="24"/>
        </w:rPr>
      </w:pPr>
      <w:r w:rsidRPr="00692EC1">
        <w:rPr>
          <w:rFonts w:ascii="Times New Roman" w:hAnsi="Times New Roman" w:cs="Times New Roman"/>
          <w:sz w:val="24"/>
          <w:szCs w:val="24"/>
        </w:rPr>
        <w:t xml:space="preserve">Promotor, recenzent, przewodniczący Komisji Egzaminacyjnej oraz student powinni na czas obrony dysponować komputerem z dostępem do Internetu, wyposażonym </w:t>
      </w:r>
      <w:r>
        <w:rPr>
          <w:rFonts w:ascii="Times New Roman" w:hAnsi="Times New Roman" w:cs="Times New Roman"/>
          <w:sz w:val="24"/>
          <w:szCs w:val="24"/>
        </w:rPr>
        <w:br/>
      </w:r>
      <w:r w:rsidRPr="00692EC1">
        <w:rPr>
          <w:rFonts w:ascii="Times New Roman" w:hAnsi="Times New Roman" w:cs="Times New Roman"/>
          <w:sz w:val="24"/>
          <w:szCs w:val="24"/>
        </w:rPr>
        <w:t xml:space="preserve">w kamerę i mikrofon. Łącze Internetowe musi mieć </w:t>
      </w:r>
      <w:r w:rsidR="00647581">
        <w:rPr>
          <w:rFonts w:ascii="Times New Roman" w:hAnsi="Times New Roman" w:cs="Times New Roman"/>
          <w:sz w:val="24"/>
          <w:szCs w:val="24"/>
        </w:rPr>
        <w:t xml:space="preserve">transfer </w:t>
      </w:r>
      <w:r w:rsidRPr="00692EC1">
        <w:rPr>
          <w:rFonts w:ascii="Times New Roman" w:hAnsi="Times New Roman" w:cs="Times New Roman"/>
          <w:sz w:val="24"/>
          <w:szCs w:val="24"/>
        </w:rPr>
        <w:t xml:space="preserve">co najmniej: 0,5 </w:t>
      </w:r>
      <w:proofErr w:type="spellStart"/>
      <w:r w:rsidRPr="00692EC1">
        <w:rPr>
          <w:rFonts w:ascii="Times New Roman" w:hAnsi="Times New Roman" w:cs="Times New Roman"/>
          <w:sz w:val="24"/>
          <w:szCs w:val="24"/>
        </w:rPr>
        <w:t>Mb</w:t>
      </w:r>
      <w:proofErr w:type="spellEnd"/>
      <w:r w:rsidRPr="00692EC1">
        <w:rPr>
          <w:rFonts w:ascii="Times New Roman" w:hAnsi="Times New Roman" w:cs="Times New Roman"/>
          <w:sz w:val="24"/>
          <w:szCs w:val="24"/>
        </w:rPr>
        <w:t xml:space="preserve">/s wysyłania  danych do sieci i 1 </w:t>
      </w:r>
      <w:proofErr w:type="spellStart"/>
      <w:r w:rsidRPr="00692EC1">
        <w:rPr>
          <w:rFonts w:ascii="Times New Roman" w:hAnsi="Times New Roman" w:cs="Times New Roman"/>
          <w:sz w:val="24"/>
          <w:szCs w:val="24"/>
        </w:rPr>
        <w:t>Mb</w:t>
      </w:r>
      <w:proofErr w:type="spellEnd"/>
      <w:r w:rsidRPr="00692EC1">
        <w:rPr>
          <w:rFonts w:ascii="Times New Roman" w:hAnsi="Times New Roman" w:cs="Times New Roman"/>
          <w:sz w:val="24"/>
          <w:szCs w:val="24"/>
        </w:rPr>
        <w:t xml:space="preserve">/s podbierania danych z sieci. Dodatkowo należy używać przeglądarki internetowej obsługującej HTML5 (np. </w:t>
      </w:r>
      <w:proofErr w:type="spellStart"/>
      <w:r w:rsidRPr="00692EC1">
        <w:rPr>
          <w:rFonts w:ascii="Times New Roman" w:hAnsi="Times New Roman" w:cs="Times New Roman"/>
          <w:sz w:val="24"/>
          <w:szCs w:val="24"/>
        </w:rPr>
        <w:t>Firefox</w:t>
      </w:r>
      <w:proofErr w:type="spellEnd"/>
      <w:r w:rsidRPr="00692EC1">
        <w:rPr>
          <w:rFonts w:ascii="Times New Roman" w:hAnsi="Times New Roman" w:cs="Times New Roman"/>
          <w:sz w:val="24"/>
          <w:szCs w:val="24"/>
        </w:rPr>
        <w:t xml:space="preserve"> lub Google Chrome). </w:t>
      </w:r>
      <w:r>
        <w:rPr>
          <w:rFonts w:ascii="Times New Roman" w:hAnsi="Times New Roman" w:cs="Times New Roman"/>
          <w:sz w:val="24"/>
          <w:szCs w:val="24"/>
        </w:rPr>
        <w:br/>
      </w:r>
      <w:r w:rsidRPr="00692EC1">
        <w:rPr>
          <w:rFonts w:ascii="Times New Roman" w:hAnsi="Times New Roman" w:cs="Times New Roman"/>
          <w:sz w:val="24"/>
          <w:szCs w:val="24"/>
        </w:rPr>
        <w:t xml:space="preserve">W przypadku braku odpowiedniego sprzętu lub łącza, promotor, recenzent, przewodniczący Komisji Egzaminacyjnej oraz student zobowiązani są </w:t>
      </w:r>
      <w:r w:rsidR="00647581">
        <w:rPr>
          <w:rFonts w:ascii="Times New Roman" w:hAnsi="Times New Roman" w:cs="Times New Roman"/>
          <w:sz w:val="24"/>
          <w:szCs w:val="24"/>
        </w:rPr>
        <w:br/>
      </w:r>
      <w:r w:rsidRPr="00692EC1">
        <w:rPr>
          <w:rFonts w:ascii="Times New Roman" w:hAnsi="Times New Roman" w:cs="Times New Roman"/>
          <w:sz w:val="24"/>
          <w:szCs w:val="24"/>
        </w:rPr>
        <w:t xml:space="preserve">do poinformowania o tym fakcie pracownika Dziekanatu na adres mailowy </w:t>
      </w:r>
      <w:hyperlink r:id="rId10" w:history="1">
        <w:r w:rsidRPr="00692EC1">
          <w:rPr>
            <w:rStyle w:val="Hipercze"/>
            <w:rFonts w:ascii="Times New Roman" w:hAnsi="Times New Roman" w:cs="Times New Roman"/>
            <w:sz w:val="24"/>
            <w:szCs w:val="24"/>
            <w:shd w:val="clear" w:color="auto" w:fill="FFFFFF"/>
          </w:rPr>
          <w:t>dziekanat@pwsip.edu.pl</w:t>
        </w:r>
      </w:hyperlink>
      <w:r w:rsidRPr="00692EC1">
        <w:rPr>
          <w:rFonts w:ascii="Times New Roman" w:hAnsi="Times New Roman" w:cs="Times New Roman"/>
          <w:sz w:val="24"/>
          <w:szCs w:val="24"/>
        </w:rPr>
        <w:t xml:space="preserve">, co najmniej 14 dni przed planowanym egzaminem dyplomowym. </w:t>
      </w:r>
      <w:bookmarkStart w:id="1" w:name="_GoBack"/>
      <w:bookmarkEnd w:id="1"/>
    </w:p>
    <w:p w:rsidR="00FE59FF" w:rsidRPr="006230B0" w:rsidRDefault="00FE59FF" w:rsidP="00567EAF">
      <w:pPr>
        <w:pStyle w:val="NormalnyWeb1"/>
        <w:numPr>
          <w:ilvl w:val="0"/>
          <w:numId w:val="19"/>
        </w:numPr>
        <w:shd w:val="clear" w:color="auto" w:fill="FFFFFF"/>
        <w:spacing w:before="0" w:after="0"/>
        <w:contextualSpacing/>
        <w:jc w:val="both"/>
      </w:pPr>
      <w:r w:rsidRPr="006230B0">
        <w:t xml:space="preserve">W tabeli zawierającej harmonogram obron znajdującej się na stronie internetowej Wydziału pod adresem: </w:t>
      </w:r>
      <w:hyperlink r:id="rId11" w:history="1">
        <w:r w:rsidR="006230B0" w:rsidRPr="004F2A4F">
          <w:rPr>
            <w:rStyle w:val="Hipercze"/>
          </w:rPr>
          <w:t>https://www.pwsip.edu.pl/winz/student/procedura-dyplomowania</w:t>
        </w:r>
      </w:hyperlink>
      <w:r w:rsidR="006230B0">
        <w:t xml:space="preserve"> </w:t>
      </w:r>
      <w:r w:rsidRPr="006230B0">
        <w:t>umieszczony zostanie link pozwalający na zdalne połączenie studenta z Komisją Egzaminacyjną. Jednocześnie każdy student będzie pozostawał w kontakcie telefonicznym z pracownikiem administracyjnym nadzorującym od strony technicznej przebieg egzaminu dyplomowego, odbywającego się w formie zdalnej.</w:t>
      </w:r>
    </w:p>
    <w:p w:rsidR="00FE59FF" w:rsidRPr="00692EC1" w:rsidRDefault="00FE59FF" w:rsidP="00FE59FF">
      <w:pPr>
        <w:pStyle w:val="Akapitzlist1"/>
        <w:numPr>
          <w:ilvl w:val="0"/>
          <w:numId w:val="19"/>
        </w:numPr>
        <w:spacing w:after="0" w:line="240" w:lineRule="auto"/>
        <w:contextualSpacing/>
        <w:jc w:val="both"/>
        <w:rPr>
          <w:rFonts w:ascii="Times New Roman" w:hAnsi="Times New Roman" w:cs="Times New Roman"/>
          <w:sz w:val="24"/>
          <w:szCs w:val="24"/>
        </w:rPr>
      </w:pPr>
      <w:r w:rsidRPr="00692EC1">
        <w:rPr>
          <w:rFonts w:ascii="Times New Roman" w:hAnsi="Times New Roman" w:cs="Times New Roman"/>
          <w:sz w:val="24"/>
          <w:szCs w:val="24"/>
        </w:rPr>
        <w:t>Członkowie Komisji, którym na pocztę elektroniczną zostanie przekazany link pozwalający na zdalne połączenie do aplikacji Big Blue Button, zobowiązani są do podłączenia się do systemu wideokonferencji egzaminu 15 minut przed terminem przewidzianym w harmonogramie, w celu sprawdzenia jakości połączenia.</w:t>
      </w:r>
    </w:p>
    <w:p w:rsidR="00FE59FF" w:rsidRPr="00692EC1" w:rsidRDefault="00FE59FF" w:rsidP="00FE59FF">
      <w:pPr>
        <w:pStyle w:val="Akapitzlist1"/>
        <w:numPr>
          <w:ilvl w:val="0"/>
          <w:numId w:val="19"/>
        </w:numPr>
        <w:spacing w:after="0" w:line="240" w:lineRule="auto"/>
        <w:contextualSpacing/>
        <w:jc w:val="both"/>
        <w:rPr>
          <w:rFonts w:ascii="Times New Roman" w:hAnsi="Times New Roman" w:cs="Times New Roman"/>
          <w:sz w:val="24"/>
          <w:szCs w:val="24"/>
        </w:rPr>
      </w:pPr>
      <w:r w:rsidRPr="00692EC1">
        <w:rPr>
          <w:rFonts w:ascii="Times New Roman" w:hAnsi="Times New Roman" w:cs="Times New Roman"/>
          <w:sz w:val="24"/>
          <w:szCs w:val="24"/>
        </w:rPr>
        <w:t>Egzamin dyplomowy prowadzi przewodniczący, który informuje uczestników o jego przebiegu oraz inicjuje jego poszczególne części.</w:t>
      </w:r>
    </w:p>
    <w:p w:rsidR="00FE59FF" w:rsidRPr="00692EC1" w:rsidRDefault="00FE59FF" w:rsidP="00FE59FF">
      <w:pPr>
        <w:pStyle w:val="Akapitzlist1"/>
        <w:numPr>
          <w:ilvl w:val="0"/>
          <w:numId w:val="19"/>
        </w:numPr>
        <w:spacing w:after="0" w:line="240" w:lineRule="auto"/>
        <w:contextualSpacing/>
        <w:jc w:val="both"/>
        <w:rPr>
          <w:rFonts w:ascii="Times New Roman" w:hAnsi="Times New Roman" w:cs="Times New Roman"/>
          <w:sz w:val="24"/>
          <w:szCs w:val="24"/>
        </w:rPr>
      </w:pPr>
      <w:r w:rsidRPr="00692EC1">
        <w:rPr>
          <w:rFonts w:ascii="Times New Roman" w:hAnsi="Times New Roman" w:cs="Times New Roman"/>
          <w:sz w:val="24"/>
          <w:szCs w:val="24"/>
        </w:rPr>
        <w:t xml:space="preserve">Przed rozpoczęciem egzaminu dyplomowego </w:t>
      </w:r>
      <w:r>
        <w:rPr>
          <w:rFonts w:ascii="Times New Roman" w:hAnsi="Times New Roman" w:cs="Times New Roman"/>
          <w:sz w:val="24"/>
          <w:szCs w:val="24"/>
        </w:rPr>
        <w:t>K</w:t>
      </w:r>
      <w:r w:rsidRPr="00692EC1">
        <w:rPr>
          <w:rFonts w:ascii="Times New Roman" w:hAnsi="Times New Roman" w:cs="Times New Roman"/>
          <w:sz w:val="24"/>
          <w:szCs w:val="24"/>
        </w:rPr>
        <w:t xml:space="preserve">omisja potwierdza tożsamość dyplomanta, a student zobowiązany jest na wezwanie okazać członkom </w:t>
      </w:r>
      <w:r>
        <w:rPr>
          <w:rFonts w:ascii="Times New Roman" w:hAnsi="Times New Roman" w:cs="Times New Roman"/>
          <w:sz w:val="24"/>
          <w:szCs w:val="24"/>
        </w:rPr>
        <w:t>K</w:t>
      </w:r>
      <w:r w:rsidRPr="00692EC1">
        <w:rPr>
          <w:rFonts w:ascii="Times New Roman" w:hAnsi="Times New Roman" w:cs="Times New Roman"/>
          <w:sz w:val="24"/>
          <w:szCs w:val="24"/>
        </w:rPr>
        <w:t xml:space="preserve">omisji dowód </w:t>
      </w:r>
      <w:r w:rsidRPr="00692EC1">
        <w:rPr>
          <w:rFonts w:ascii="Times New Roman" w:hAnsi="Times New Roman" w:cs="Times New Roman"/>
          <w:sz w:val="24"/>
          <w:szCs w:val="24"/>
        </w:rPr>
        <w:lastRenderedPageBreak/>
        <w:t>osobisty</w:t>
      </w:r>
      <w:r w:rsidR="006230B0">
        <w:rPr>
          <w:rFonts w:ascii="Times New Roman" w:hAnsi="Times New Roman" w:cs="Times New Roman"/>
          <w:sz w:val="24"/>
          <w:szCs w:val="24"/>
        </w:rPr>
        <w:t xml:space="preserve"> </w:t>
      </w:r>
      <w:r w:rsidR="006230B0" w:rsidRPr="006230B0">
        <w:rPr>
          <w:rFonts w:ascii="Times New Roman" w:hAnsi="Times New Roman" w:cs="Times New Roman"/>
          <w:sz w:val="24"/>
          <w:szCs w:val="24"/>
        </w:rPr>
        <w:t xml:space="preserve">lub dowód osobisty lub inny dokument ze zdjęciem potwierdzający tożsamość (z obowiązkowym zasłonięciem </w:t>
      </w:r>
      <w:r w:rsidR="007376FC">
        <w:rPr>
          <w:rFonts w:ascii="Times New Roman" w:hAnsi="Times New Roman" w:cs="Times New Roman"/>
          <w:sz w:val="24"/>
          <w:szCs w:val="24"/>
        </w:rPr>
        <w:t xml:space="preserve">danych wrażliwych, </w:t>
      </w:r>
      <w:r w:rsidR="006230B0" w:rsidRPr="006230B0">
        <w:rPr>
          <w:rFonts w:ascii="Times New Roman" w:hAnsi="Times New Roman" w:cs="Times New Roman"/>
          <w:sz w:val="24"/>
          <w:szCs w:val="24"/>
        </w:rPr>
        <w:t>numeru PESEL, numeru dowodu osobistego, adres</w:t>
      </w:r>
      <w:r w:rsidR="007376FC">
        <w:rPr>
          <w:rFonts w:ascii="Times New Roman" w:hAnsi="Times New Roman" w:cs="Times New Roman"/>
          <w:sz w:val="24"/>
          <w:szCs w:val="24"/>
        </w:rPr>
        <w:t>u</w:t>
      </w:r>
      <w:r w:rsidR="006230B0" w:rsidRPr="006230B0">
        <w:rPr>
          <w:rFonts w:ascii="Times New Roman" w:hAnsi="Times New Roman" w:cs="Times New Roman"/>
          <w:sz w:val="24"/>
          <w:szCs w:val="24"/>
        </w:rPr>
        <w:t xml:space="preserve"> itp.)</w:t>
      </w:r>
      <w:r w:rsidRPr="00692EC1">
        <w:rPr>
          <w:rFonts w:ascii="Times New Roman" w:hAnsi="Times New Roman" w:cs="Times New Roman"/>
          <w:sz w:val="24"/>
          <w:szCs w:val="24"/>
        </w:rPr>
        <w:t>.</w:t>
      </w:r>
    </w:p>
    <w:p w:rsidR="00FE59FF" w:rsidRPr="00692EC1" w:rsidRDefault="00FE59FF" w:rsidP="00FE59FF">
      <w:pPr>
        <w:pStyle w:val="Akapitzlist1"/>
        <w:numPr>
          <w:ilvl w:val="0"/>
          <w:numId w:val="19"/>
        </w:numPr>
        <w:spacing w:after="0" w:line="240" w:lineRule="auto"/>
        <w:contextualSpacing/>
        <w:jc w:val="both"/>
        <w:rPr>
          <w:rFonts w:ascii="Times New Roman" w:hAnsi="Times New Roman" w:cs="Times New Roman"/>
          <w:sz w:val="24"/>
          <w:szCs w:val="24"/>
        </w:rPr>
      </w:pPr>
      <w:r w:rsidRPr="00692EC1">
        <w:rPr>
          <w:rFonts w:ascii="Times New Roman" w:hAnsi="Times New Roman" w:cs="Times New Roman"/>
          <w:sz w:val="24"/>
          <w:szCs w:val="24"/>
        </w:rPr>
        <w:t xml:space="preserve">Każdy egzamin dyplomowy jest nagrywany. Przed rozpoczęciem egzaminu dyplomowego przewodniczący Komisji Egzaminacyjnej informuje wszystkich uczestników o konieczności utrwalania przebiegu egzaminu audio/wideo. </w:t>
      </w:r>
    </w:p>
    <w:p w:rsidR="00FE59FF" w:rsidRPr="00692EC1" w:rsidRDefault="00FE59FF" w:rsidP="00FE59FF">
      <w:pPr>
        <w:pStyle w:val="Akapitzlist1"/>
        <w:numPr>
          <w:ilvl w:val="0"/>
          <w:numId w:val="19"/>
        </w:numPr>
        <w:spacing w:after="0" w:line="240" w:lineRule="auto"/>
        <w:contextualSpacing/>
        <w:jc w:val="both"/>
        <w:rPr>
          <w:rFonts w:ascii="Times New Roman" w:hAnsi="Times New Roman" w:cs="Times New Roman"/>
          <w:sz w:val="24"/>
          <w:szCs w:val="24"/>
        </w:rPr>
      </w:pPr>
      <w:r w:rsidRPr="00692EC1">
        <w:rPr>
          <w:rFonts w:ascii="Times New Roman" w:hAnsi="Times New Roman" w:cs="Times New Roman"/>
          <w:sz w:val="24"/>
          <w:szCs w:val="24"/>
        </w:rPr>
        <w:t>W czasie egzaminu na ekranie monitora musi być widoczna postać studenta (do pasa) oraz jego dłonie. Ponadto zdający w trakcie egzaminu powinien mieć skierowany wzrok bezpośrednio na kamerę, a w pomieszczeniu, w którym się znajduje, nie powinna przebywać żadna osoba postronna. Zalecany jest również wybór tła odpowiedniego dla powagi odbywającego się egzaminu dyplomowego.</w:t>
      </w:r>
    </w:p>
    <w:p w:rsidR="00FE59FF" w:rsidRPr="00692EC1" w:rsidRDefault="00FE59FF" w:rsidP="00FE59FF">
      <w:pPr>
        <w:pStyle w:val="Akapitzlist1"/>
        <w:numPr>
          <w:ilvl w:val="0"/>
          <w:numId w:val="19"/>
        </w:numPr>
        <w:spacing w:after="0" w:line="240" w:lineRule="auto"/>
        <w:contextualSpacing/>
        <w:jc w:val="both"/>
        <w:rPr>
          <w:rFonts w:ascii="Times New Roman" w:hAnsi="Times New Roman" w:cs="Times New Roman"/>
          <w:sz w:val="24"/>
          <w:szCs w:val="24"/>
        </w:rPr>
      </w:pPr>
      <w:r w:rsidRPr="00692EC1">
        <w:rPr>
          <w:rFonts w:ascii="Times New Roman" w:hAnsi="Times New Roman" w:cs="Times New Roman"/>
          <w:sz w:val="24"/>
          <w:szCs w:val="24"/>
        </w:rPr>
        <w:t xml:space="preserve">Przewodniczący może zażądać takiego ustawienia kamery w pomieszczeniu, </w:t>
      </w:r>
      <w:r>
        <w:rPr>
          <w:rFonts w:ascii="Times New Roman" w:hAnsi="Times New Roman" w:cs="Times New Roman"/>
          <w:sz w:val="24"/>
          <w:szCs w:val="24"/>
        </w:rPr>
        <w:br/>
      </w:r>
      <w:r w:rsidRPr="00692EC1">
        <w:rPr>
          <w:rFonts w:ascii="Times New Roman" w:hAnsi="Times New Roman" w:cs="Times New Roman"/>
          <w:sz w:val="24"/>
          <w:szCs w:val="24"/>
        </w:rPr>
        <w:t>w którym przebywa student, które umożliwi jego odpowiedni widok, tak by zagwarantować brak korzystania przez studenta z pomocy zewnętrznej. Student zobowiązany jest do zapewnienia możliwości ujęcia z perspektywy kamery odpowiednio dużej części pomieszczenia, by możliwa była weryfikacja samodzielności udzielania odpowiedzi na pytania Komisji.</w:t>
      </w:r>
    </w:p>
    <w:p w:rsidR="00FE59FF" w:rsidRPr="00692EC1" w:rsidRDefault="00FE59FF" w:rsidP="00FE59FF">
      <w:pPr>
        <w:pStyle w:val="Akapitzlist1"/>
        <w:numPr>
          <w:ilvl w:val="0"/>
          <w:numId w:val="19"/>
        </w:numPr>
        <w:spacing w:after="0" w:line="240" w:lineRule="auto"/>
        <w:contextualSpacing/>
        <w:jc w:val="both"/>
        <w:rPr>
          <w:rFonts w:ascii="Times New Roman" w:hAnsi="Times New Roman" w:cs="Times New Roman"/>
          <w:sz w:val="24"/>
          <w:szCs w:val="24"/>
        </w:rPr>
      </w:pPr>
      <w:r w:rsidRPr="00692EC1">
        <w:rPr>
          <w:rFonts w:ascii="Times New Roman" w:hAnsi="Times New Roman" w:cs="Times New Roman"/>
          <w:sz w:val="24"/>
          <w:szCs w:val="24"/>
        </w:rPr>
        <w:t xml:space="preserve"> Wszystkich uczestników egzaminu dyplomowego obowiązuje strój formalny. </w:t>
      </w:r>
    </w:p>
    <w:p w:rsidR="00FE59FF" w:rsidRPr="00692EC1" w:rsidRDefault="00FE59FF" w:rsidP="00FE59FF">
      <w:pPr>
        <w:pStyle w:val="Akapitzlist1"/>
        <w:numPr>
          <w:ilvl w:val="0"/>
          <w:numId w:val="19"/>
        </w:numPr>
        <w:spacing w:after="0" w:line="240" w:lineRule="auto"/>
        <w:contextualSpacing/>
        <w:jc w:val="both"/>
        <w:rPr>
          <w:rFonts w:ascii="Times New Roman" w:hAnsi="Times New Roman" w:cs="Times New Roman"/>
          <w:sz w:val="24"/>
          <w:szCs w:val="24"/>
        </w:rPr>
      </w:pPr>
      <w:r w:rsidRPr="00692EC1">
        <w:rPr>
          <w:rFonts w:ascii="Times New Roman" w:hAnsi="Times New Roman" w:cs="Times New Roman"/>
          <w:sz w:val="24"/>
          <w:szCs w:val="24"/>
        </w:rPr>
        <w:t xml:space="preserve">Pierwsza część </w:t>
      </w:r>
      <w:r>
        <w:rPr>
          <w:rFonts w:ascii="Times New Roman" w:hAnsi="Times New Roman" w:cs="Times New Roman"/>
          <w:sz w:val="24"/>
          <w:szCs w:val="24"/>
        </w:rPr>
        <w:t>egzaminu dyplomowego</w:t>
      </w:r>
      <w:r w:rsidRPr="00692EC1">
        <w:rPr>
          <w:rFonts w:ascii="Times New Roman" w:hAnsi="Times New Roman" w:cs="Times New Roman"/>
          <w:sz w:val="24"/>
          <w:szCs w:val="24"/>
        </w:rPr>
        <w:t xml:space="preserve"> polega na przedstawieniu przez dyplomanta wyników uzyskanych w trakcie realizacji pracy dyplomowej. </w:t>
      </w:r>
    </w:p>
    <w:p w:rsidR="00A6162D" w:rsidRDefault="00A6162D" w:rsidP="00A6162D">
      <w:pPr>
        <w:pStyle w:val="Akapitzlist"/>
        <w:numPr>
          <w:ilvl w:val="0"/>
          <w:numId w:val="19"/>
        </w:numPr>
        <w:spacing w:after="0" w:line="240" w:lineRule="auto"/>
        <w:jc w:val="both"/>
        <w:rPr>
          <w:rFonts w:ascii="Times New Roman" w:hAnsi="Times New Roman" w:cs="Times New Roman"/>
          <w:sz w:val="24"/>
          <w:szCs w:val="24"/>
        </w:rPr>
      </w:pPr>
      <w:r w:rsidRPr="00A6162D">
        <w:rPr>
          <w:rFonts w:ascii="Times New Roman" w:hAnsi="Times New Roman" w:cs="Times New Roman"/>
          <w:sz w:val="24"/>
          <w:szCs w:val="24"/>
        </w:rPr>
        <w:t>W drugiej części student losowo wybiera pytania z wcześniej przygotowanej listy poprzez wskazanie ich numerów, a następnie przewodniczący Komisji odczytuje studentowi treść pytań</w:t>
      </w:r>
      <w:r>
        <w:rPr>
          <w:rFonts w:ascii="Times New Roman" w:hAnsi="Times New Roman" w:cs="Times New Roman"/>
          <w:sz w:val="24"/>
          <w:szCs w:val="24"/>
        </w:rPr>
        <w:t>.</w:t>
      </w:r>
    </w:p>
    <w:p w:rsidR="00FE59FF" w:rsidRPr="007376FC" w:rsidRDefault="00FE59FF" w:rsidP="00A6162D">
      <w:pPr>
        <w:pStyle w:val="Akapitzlist"/>
        <w:numPr>
          <w:ilvl w:val="0"/>
          <w:numId w:val="19"/>
        </w:numPr>
        <w:spacing w:after="0" w:line="240" w:lineRule="auto"/>
        <w:jc w:val="both"/>
        <w:rPr>
          <w:rFonts w:ascii="Times New Roman" w:hAnsi="Times New Roman" w:cs="Times New Roman"/>
          <w:sz w:val="24"/>
          <w:szCs w:val="24"/>
        </w:rPr>
      </w:pPr>
      <w:r w:rsidRPr="007376FC">
        <w:rPr>
          <w:rFonts w:ascii="Times New Roman" w:hAnsi="Times New Roman" w:cs="Times New Roman"/>
          <w:sz w:val="24"/>
          <w:szCs w:val="24"/>
        </w:rPr>
        <w:t xml:space="preserve">Po udzieleniu odpowiedzi, przewodniczący informuje studenta, że Komisja przechodzi do części niejawnej, w tym czasie student powinien rozłączyć się z sesji. </w:t>
      </w:r>
    </w:p>
    <w:p w:rsidR="00FE59FF" w:rsidRPr="00692EC1" w:rsidRDefault="00FE59FF" w:rsidP="00FE59FF">
      <w:pPr>
        <w:pStyle w:val="Akapitzlist1"/>
        <w:numPr>
          <w:ilvl w:val="0"/>
          <w:numId w:val="19"/>
        </w:numPr>
        <w:spacing w:after="0" w:line="240" w:lineRule="auto"/>
        <w:contextualSpacing/>
        <w:jc w:val="both"/>
        <w:rPr>
          <w:rFonts w:ascii="Times New Roman" w:hAnsi="Times New Roman" w:cs="Times New Roman"/>
          <w:sz w:val="24"/>
          <w:szCs w:val="24"/>
        </w:rPr>
      </w:pPr>
      <w:r w:rsidRPr="00692EC1">
        <w:rPr>
          <w:rFonts w:ascii="Times New Roman" w:hAnsi="Times New Roman" w:cs="Times New Roman"/>
          <w:sz w:val="24"/>
          <w:szCs w:val="24"/>
        </w:rPr>
        <w:t>Komisja ustala oceny odpowiedzi na poszczególne pytania. Przewodniczący</w:t>
      </w:r>
      <w:r>
        <w:rPr>
          <w:rFonts w:ascii="Times New Roman" w:hAnsi="Times New Roman" w:cs="Times New Roman"/>
          <w:sz w:val="24"/>
          <w:szCs w:val="24"/>
        </w:rPr>
        <w:t xml:space="preserve"> </w:t>
      </w:r>
      <w:r>
        <w:rPr>
          <w:rFonts w:ascii="Times New Roman" w:hAnsi="Times New Roman" w:cs="Times New Roman"/>
          <w:sz w:val="24"/>
          <w:szCs w:val="24"/>
        </w:rPr>
        <w:br/>
        <w:t>w systemie APD</w:t>
      </w:r>
      <w:r w:rsidRPr="00692EC1">
        <w:rPr>
          <w:rFonts w:ascii="Times New Roman" w:hAnsi="Times New Roman" w:cs="Times New Roman"/>
          <w:sz w:val="24"/>
          <w:szCs w:val="24"/>
        </w:rPr>
        <w:t xml:space="preserve"> wypełnia elektroniczny protokół</w:t>
      </w:r>
      <w:r>
        <w:rPr>
          <w:rFonts w:ascii="Times New Roman" w:hAnsi="Times New Roman" w:cs="Times New Roman"/>
          <w:sz w:val="24"/>
          <w:szCs w:val="24"/>
        </w:rPr>
        <w:t>, który stanowi integralną część dokumentacji toku studiów</w:t>
      </w:r>
      <w:r w:rsidRPr="00692EC1">
        <w:rPr>
          <w:rFonts w:ascii="Times New Roman" w:hAnsi="Times New Roman" w:cs="Times New Roman"/>
          <w:sz w:val="24"/>
          <w:szCs w:val="24"/>
        </w:rPr>
        <w:t xml:space="preserve">. Protokół jest uwierzytelniony elektronicznie przez członków Komisji Egzaminacyjnej w następującej kolejności: </w:t>
      </w:r>
      <w:r>
        <w:rPr>
          <w:rFonts w:ascii="Times New Roman" w:hAnsi="Times New Roman" w:cs="Times New Roman"/>
          <w:sz w:val="24"/>
          <w:szCs w:val="24"/>
        </w:rPr>
        <w:t>p</w:t>
      </w:r>
      <w:r w:rsidRPr="00692EC1">
        <w:rPr>
          <w:rFonts w:ascii="Times New Roman" w:hAnsi="Times New Roman" w:cs="Times New Roman"/>
          <w:sz w:val="24"/>
          <w:szCs w:val="24"/>
        </w:rPr>
        <w:t xml:space="preserve">rzewodniczący oraz pozostali członkowie </w:t>
      </w:r>
      <w:r>
        <w:rPr>
          <w:rFonts w:ascii="Times New Roman" w:hAnsi="Times New Roman" w:cs="Times New Roman"/>
          <w:sz w:val="24"/>
          <w:szCs w:val="24"/>
        </w:rPr>
        <w:t>K</w:t>
      </w:r>
      <w:r w:rsidRPr="00692EC1">
        <w:rPr>
          <w:rFonts w:ascii="Times New Roman" w:hAnsi="Times New Roman" w:cs="Times New Roman"/>
          <w:sz w:val="24"/>
          <w:szCs w:val="24"/>
        </w:rPr>
        <w:t>omisji.</w:t>
      </w:r>
    </w:p>
    <w:p w:rsidR="00FE59FF" w:rsidRPr="00692EC1" w:rsidRDefault="00FE59FF" w:rsidP="00FE59FF">
      <w:pPr>
        <w:pStyle w:val="Akapitzlist1"/>
        <w:numPr>
          <w:ilvl w:val="0"/>
          <w:numId w:val="19"/>
        </w:numPr>
        <w:spacing w:after="0" w:line="240" w:lineRule="auto"/>
        <w:contextualSpacing/>
        <w:jc w:val="both"/>
        <w:rPr>
          <w:rFonts w:ascii="Times New Roman" w:hAnsi="Times New Roman" w:cs="Times New Roman"/>
          <w:sz w:val="24"/>
          <w:szCs w:val="24"/>
        </w:rPr>
      </w:pPr>
      <w:r w:rsidRPr="00692EC1">
        <w:rPr>
          <w:rFonts w:ascii="Times New Roman" w:hAnsi="Times New Roman" w:cs="Times New Roman"/>
          <w:sz w:val="24"/>
          <w:szCs w:val="24"/>
        </w:rPr>
        <w:t>Wynik egzaminu i końcową ocenę ze studiów student może odczytać w systemie APD.</w:t>
      </w:r>
    </w:p>
    <w:p w:rsidR="00FE59FF" w:rsidRPr="00692EC1" w:rsidRDefault="00FE59FF" w:rsidP="00FE59FF">
      <w:pPr>
        <w:pStyle w:val="Akapitzlist1"/>
        <w:numPr>
          <w:ilvl w:val="0"/>
          <w:numId w:val="19"/>
        </w:numPr>
        <w:spacing w:after="0" w:line="240" w:lineRule="auto"/>
        <w:contextualSpacing/>
        <w:jc w:val="both"/>
        <w:rPr>
          <w:rFonts w:ascii="Times New Roman" w:hAnsi="Times New Roman" w:cs="Times New Roman"/>
          <w:sz w:val="24"/>
          <w:szCs w:val="24"/>
        </w:rPr>
      </w:pPr>
      <w:r w:rsidRPr="00692EC1">
        <w:rPr>
          <w:rFonts w:ascii="Times New Roman" w:hAnsi="Times New Roman" w:cs="Times New Roman"/>
          <w:sz w:val="24"/>
          <w:szCs w:val="24"/>
        </w:rPr>
        <w:t xml:space="preserve">W przypadku zerwania połączenia ze studentem w trakcie obrony, przewodniczący podejmuje próbę jego ponownego nawiązania, przy czym próba podejmowana jest maksymalnie trzykrotnie. Przewodniczący może, w przypadku uporczywych utrat połączenia ze studentem, uznać, że obrona musi zostać przeprowadzona ponownie </w:t>
      </w:r>
      <w:r>
        <w:rPr>
          <w:rFonts w:ascii="Times New Roman" w:hAnsi="Times New Roman" w:cs="Times New Roman"/>
          <w:sz w:val="24"/>
          <w:szCs w:val="24"/>
        </w:rPr>
        <w:br/>
      </w:r>
      <w:r w:rsidRPr="00692EC1">
        <w:rPr>
          <w:rFonts w:ascii="Times New Roman" w:hAnsi="Times New Roman" w:cs="Times New Roman"/>
          <w:sz w:val="24"/>
          <w:szCs w:val="24"/>
        </w:rPr>
        <w:t xml:space="preserve">w innym terminie. W takiej sytuacji, jeśli student podczas wcześniejszej obrony zdążył udzielić odpowiedzi na część pytań lub też w oczywisty sposób nie był </w:t>
      </w:r>
      <w:r>
        <w:rPr>
          <w:rFonts w:ascii="Times New Roman" w:hAnsi="Times New Roman" w:cs="Times New Roman"/>
          <w:sz w:val="24"/>
          <w:szCs w:val="24"/>
        </w:rPr>
        <w:br/>
      </w:r>
      <w:r w:rsidRPr="00692EC1">
        <w:rPr>
          <w:rFonts w:ascii="Times New Roman" w:hAnsi="Times New Roman" w:cs="Times New Roman"/>
          <w:sz w:val="24"/>
          <w:szCs w:val="24"/>
        </w:rPr>
        <w:t xml:space="preserve">w stanie jej udzielić, przewodniczący może uznać, iż ponowna obrona stanowi wznowienie </w:t>
      </w:r>
      <w:r>
        <w:rPr>
          <w:rFonts w:ascii="Times New Roman" w:hAnsi="Times New Roman" w:cs="Times New Roman"/>
          <w:sz w:val="24"/>
          <w:szCs w:val="24"/>
        </w:rPr>
        <w:t>egzaminu</w:t>
      </w:r>
      <w:r w:rsidRPr="00692EC1">
        <w:rPr>
          <w:rFonts w:ascii="Times New Roman" w:hAnsi="Times New Roman" w:cs="Times New Roman"/>
          <w:sz w:val="24"/>
          <w:szCs w:val="24"/>
        </w:rPr>
        <w:t xml:space="preserve"> uprzednio przerwane</w:t>
      </w:r>
      <w:r>
        <w:rPr>
          <w:rFonts w:ascii="Times New Roman" w:hAnsi="Times New Roman" w:cs="Times New Roman"/>
          <w:sz w:val="24"/>
          <w:szCs w:val="24"/>
        </w:rPr>
        <w:t>go</w:t>
      </w:r>
      <w:r w:rsidRPr="00692EC1">
        <w:rPr>
          <w:rFonts w:ascii="Times New Roman" w:hAnsi="Times New Roman" w:cs="Times New Roman"/>
          <w:sz w:val="24"/>
          <w:szCs w:val="24"/>
        </w:rPr>
        <w:t>, o czym student jest informowany drogą mailową przez przewodniczącego Komisji bezzwłocznie po przerwaniu obrony</w:t>
      </w:r>
      <w:r>
        <w:rPr>
          <w:rFonts w:ascii="Times New Roman" w:hAnsi="Times New Roman" w:cs="Times New Roman"/>
          <w:sz w:val="24"/>
          <w:szCs w:val="24"/>
        </w:rPr>
        <w:t>,</w:t>
      </w:r>
      <w:r w:rsidRPr="00692EC1">
        <w:rPr>
          <w:rFonts w:ascii="Times New Roman" w:hAnsi="Times New Roman" w:cs="Times New Roman"/>
          <w:sz w:val="24"/>
          <w:szCs w:val="24"/>
        </w:rPr>
        <w:t xml:space="preserve"> </w:t>
      </w:r>
      <w:r>
        <w:rPr>
          <w:rFonts w:ascii="Times New Roman" w:hAnsi="Times New Roman" w:cs="Times New Roman"/>
          <w:sz w:val="24"/>
          <w:szCs w:val="24"/>
        </w:rPr>
        <w:t xml:space="preserve">co z kolei </w:t>
      </w:r>
      <w:r w:rsidRPr="00692EC1">
        <w:rPr>
          <w:rFonts w:ascii="Times New Roman" w:hAnsi="Times New Roman" w:cs="Times New Roman"/>
          <w:sz w:val="24"/>
          <w:szCs w:val="24"/>
        </w:rPr>
        <w:t>skutkuj</w:t>
      </w:r>
      <w:r>
        <w:rPr>
          <w:rFonts w:ascii="Times New Roman" w:hAnsi="Times New Roman" w:cs="Times New Roman"/>
          <w:sz w:val="24"/>
          <w:szCs w:val="24"/>
        </w:rPr>
        <w:t>e</w:t>
      </w:r>
      <w:r w:rsidRPr="00692EC1">
        <w:rPr>
          <w:rFonts w:ascii="Times New Roman" w:hAnsi="Times New Roman" w:cs="Times New Roman"/>
          <w:sz w:val="24"/>
          <w:szCs w:val="24"/>
        </w:rPr>
        <w:t xml:space="preserve"> decyzją o jej przełożeniu. Wznowienie obrony oznacza losowanie przez </w:t>
      </w:r>
      <w:r>
        <w:rPr>
          <w:rFonts w:ascii="Times New Roman" w:hAnsi="Times New Roman" w:cs="Times New Roman"/>
          <w:sz w:val="24"/>
          <w:szCs w:val="24"/>
        </w:rPr>
        <w:t>s</w:t>
      </w:r>
      <w:r w:rsidRPr="00692EC1">
        <w:rPr>
          <w:rFonts w:ascii="Times New Roman" w:hAnsi="Times New Roman" w:cs="Times New Roman"/>
          <w:sz w:val="24"/>
          <w:szCs w:val="24"/>
        </w:rPr>
        <w:t>tudenta tylko tych pytań egzaminacyjnych, na które student nie udzielił odpowiedzi z uwagi na zerwanie połączenia.</w:t>
      </w:r>
    </w:p>
    <w:p w:rsidR="00FE59FF" w:rsidRPr="00692EC1" w:rsidRDefault="00FE59FF" w:rsidP="00FE59FF">
      <w:pPr>
        <w:pStyle w:val="Akapitzlist1"/>
        <w:numPr>
          <w:ilvl w:val="0"/>
          <w:numId w:val="19"/>
        </w:numPr>
        <w:spacing w:after="0" w:line="240" w:lineRule="auto"/>
        <w:contextualSpacing/>
        <w:jc w:val="both"/>
        <w:rPr>
          <w:rFonts w:ascii="Times New Roman" w:hAnsi="Times New Roman" w:cs="Times New Roman"/>
          <w:sz w:val="24"/>
          <w:szCs w:val="24"/>
        </w:rPr>
      </w:pPr>
      <w:r w:rsidRPr="00692EC1">
        <w:rPr>
          <w:rFonts w:ascii="Times New Roman" w:hAnsi="Times New Roman" w:cs="Times New Roman"/>
          <w:sz w:val="24"/>
          <w:szCs w:val="24"/>
        </w:rPr>
        <w:t>Zakończenie danego egzaminu dyplomowego będzie każdorazowo powodowało zamknięcie wideo konferencji.</w:t>
      </w:r>
    </w:p>
    <w:p w:rsidR="00FE59FF" w:rsidRPr="00692EC1" w:rsidRDefault="00FE59FF" w:rsidP="00FE59FF">
      <w:pPr>
        <w:pStyle w:val="Akapitzlist1"/>
        <w:spacing w:after="0" w:line="240" w:lineRule="auto"/>
        <w:ind w:left="786"/>
        <w:jc w:val="both"/>
        <w:rPr>
          <w:rFonts w:ascii="Times New Roman" w:hAnsi="Times New Roman" w:cs="Times New Roman"/>
          <w:sz w:val="24"/>
          <w:szCs w:val="24"/>
        </w:rPr>
      </w:pPr>
    </w:p>
    <w:p w:rsidR="00DA75A1" w:rsidRPr="006F1E86" w:rsidRDefault="00DA75A1" w:rsidP="006F1E86"/>
    <w:sectPr w:rsidR="00DA75A1" w:rsidRPr="006F1E86" w:rsidSect="00496197">
      <w:headerReference w:type="default" r:id="rId12"/>
      <w:footerReference w:type="default" r:id="rId13"/>
      <w:pgSz w:w="11906" w:h="16838"/>
      <w:pgMar w:top="1701" w:right="1418" w:bottom="1560" w:left="1418" w:header="426" w:footer="11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1E3" w:rsidRDefault="00D241E3" w:rsidP="00666A02">
      <w:pPr>
        <w:spacing w:after="0" w:line="240" w:lineRule="auto"/>
      </w:pPr>
      <w:r>
        <w:separator/>
      </w:r>
    </w:p>
  </w:endnote>
  <w:endnote w:type="continuationSeparator" w:id="0">
    <w:p w:rsidR="00D241E3" w:rsidRDefault="00D241E3" w:rsidP="0066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5A1" w:rsidRDefault="00BA061B">
    <w:pPr>
      <w:pStyle w:val="Stopka"/>
    </w:pPr>
    <w:r>
      <w:rPr>
        <w:noProof/>
        <w:lang w:eastAsia="pl-PL"/>
      </w:rPr>
      <mc:AlternateContent>
        <mc:Choice Requires="wpg">
          <w:drawing>
            <wp:anchor distT="0" distB="0" distL="114300" distR="114300" simplePos="0" relativeHeight="251669504" behindDoc="0" locked="0" layoutInCell="1" allowOverlap="1">
              <wp:simplePos x="0" y="0"/>
              <wp:positionH relativeFrom="column">
                <wp:posOffset>-5080</wp:posOffset>
              </wp:positionH>
              <wp:positionV relativeFrom="paragraph">
                <wp:posOffset>-10160</wp:posOffset>
              </wp:positionV>
              <wp:extent cx="5919470" cy="876300"/>
              <wp:effectExtent l="0" t="0" r="5080" b="0"/>
              <wp:wrapNone/>
              <wp:docPr id="2" name="Grupa 2"/>
              <wp:cNvGraphicFramePr/>
              <a:graphic xmlns:a="http://schemas.openxmlformats.org/drawingml/2006/main">
                <a:graphicData uri="http://schemas.microsoft.com/office/word/2010/wordprocessingGroup">
                  <wpg:wgp>
                    <wpg:cNvGrpSpPr/>
                    <wpg:grpSpPr>
                      <a:xfrm>
                        <a:off x="0" y="0"/>
                        <a:ext cx="5919470" cy="876300"/>
                        <a:chOff x="0" y="0"/>
                        <a:chExt cx="5919470" cy="876300"/>
                      </a:xfrm>
                    </wpg:grpSpPr>
                    <wps:wsp>
                      <wps:cNvPr id="1" name="Pole tekstowe 2"/>
                      <wps:cNvSpPr txBox="1">
                        <a:spLocks noChangeArrowheads="1"/>
                      </wps:cNvSpPr>
                      <wps:spPr bwMode="auto">
                        <a:xfrm>
                          <a:off x="9525" y="47625"/>
                          <a:ext cx="1557020" cy="427355"/>
                        </a:xfrm>
                        <a:prstGeom prst="rect">
                          <a:avLst/>
                        </a:prstGeom>
                        <a:solidFill>
                          <a:srgbClr val="FFFFFF"/>
                        </a:solidFill>
                        <a:ln w="9525">
                          <a:noFill/>
                          <a:miter lim="800000"/>
                          <a:headEnd/>
                          <a:tailEnd/>
                        </a:ln>
                      </wps:spPr>
                      <wps:txbx>
                        <w:txbxContent>
                          <w:p w:rsidR="001352D4" w:rsidRPr="001352D4" w:rsidRDefault="001352D4" w:rsidP="001352D4">
                            <w:pPr>
                              <w:spacing w:after="0" w:line="240" w:lineRule="auto"/>
                              <w:rPr>
                                <w:rFonts w:ascii="Century Gothic" w:hAnsi="Century Gothic"/>
                                <w:sz w:val="14"/>
                              </w:rPr>
                            </w:pPr>
                            <w:r w:rsidRPr="001352D4">
                              <w:rPr>
                                <w:rFonts w:ascii="Century Gothic" w:hAnsi="Century Gothic"/>
                                <w:sz w:val="14"/>
                              </w:rPr>
                              <w:t xml:space="preserve">Państwowa Wyższa Szkoła </w:t>
                            </w:r>
                          </w:p>
                          <w:p w:rsidR="001352D4" w:rsidRPr="001352D4" w:rsidRDefault="001352D4" w:rsidP="001352D4">
                            <w:pPr>
                              <w:spacing w:after="0" w:line="240" w:lineRule="auto"/>
                              <w:rPr>
                                <w:rFonts w:ascii="Century Gothic" w:hAnsi="Century Gothic"/>
                                <w:sz w:val="14"/>
                              </w:rPr>
                            </w:pPr>
                            <w:r w:rsidRPr="001352D4">
                              <w:rPr>
                                <w:rFonts w:ascii="Century Gothic" w:hAnsi="Century Gothic"/>
                                <w:sz w:val="14"/>
                              </w:rPr>
                              <w:t>Informatyki i Przedsiębiorczości</w:t>
                            </w:r>
                          </w:p>
                          <w:p w:rsidR="001352D4" w:rsidRPr="001352D4" w:rsidRDefault="001352D4" w:rsidP="001352D4">
                            <w:pPr>
                              <w:spacing w:after="0" w:line="240" w:lineRule="auto"/>
                              <w:rPr>
                                <w:rFonts w:ascii="Century Gothic" w:hAnsi="Century Gothic"/>
                                <w:sz w:val="14"/>
                              </w:rPr>
                            </w:pPr>
                            <w:r w:rsidRPr="001352D4">
                              <w:rPr>
                                <w:rFonts w:ascii="Century Gothic" w:hAnsi="Century Gothic"/>
                                <w:sz w:val="14"/>
                              </w:rPr>
                              <w:t>w Łomży</w:t>
                            </w:r>
                          </w:p>
                        </w:txbxContent>
                      </wps:txbx>
                      <wps:bodyPr rot="0" vert="horz" wrap="square" lIns="91440" tIns="45720" rIns="91440" bIns="45720" anchor="t" anchorCtr="0">
                        <a:spAutoFit/>
                      </wps:bodyPr>
                    </wps:wsp>
                    <wps:wsp>
                      <wps:cNvPr id="3" name="Pole tekstowe 2"/>
                      <wps:cNvSpPr txBox="1">
                        <a:spLocks noChangeArrowheads="1"/>
                      </wps:cNvSpPr>
                      <wps:spPr bwMode="auto">
                        <a:xfrm>
                          <a:off x="1828800" y="38100"/>
                          <a:ext cx="1557020" cy="536575"/>
                        </a:xfrm>
                        <a:prstGeom prst="rect">
                          <a:avLst/>
                        </a:prstGeom>
                        <a:solidFill>
                          <a:srgbClr val="FFFFFF"/>
                        </a:solidFill>
                        <a:ln w="9525">
                          <a:noFill/>
                          <a:miter lim="800000"/>
                          <a:headEnd/>
                          <a:tailEnd/>
                        </a:ln>
                      </wps:spPr>
                      <wps:txbx>
                        <w:txbxContent>
                          <w:p w:rsidR="001352D4" w:rsidRDefault="001352D4" w:rsidP="001352D4">
                            <w:pPr>
                              <w:spacing w:after="0" w:line="240" w:lineRule="auto"/>
                              <w:rPr>
                                <w:rFonts w:ascii="Century Gothic" w:hAnsi="Century Gothic"/>
                                <w:sz w:val="14"/>
                              </w:rPr>
                            </w:pPr>
                            <w:r>
                              <w:rPr>
                                <w:rFonts w:ascii="Century Gothic" w:hAnsi="Century Gothic"/>
                                <w:sz w:val="14"/>
                              </w:rPr>
                              <w:t>Akademicka 14</w:t>
                            </w:r>
                          </w:p>
                          <w:p w:rsidR="001352D4" w:rsidRDefault="001352D4" w:rsidP="001352D4">
                            <w:pPr>
                              <w:spacing w:after="0" w:line="240" w:lineRule="auto"/>
                              <w:rPr>
                                <w:rFonts w:ascii="Century Gothic" w:hAnsi="Century Gothic"/>
                                <w:sz w:val="14"/>
                              </w:rPr>
                            </w:pPr>
                            <w:r>
                              <w:rPr>
                                <w:rFonts w:ascii="Century Gothic" w:hAnsi="Century Gothic"/>
                                <w:sz w:val="14"/>
                              </w:rPr>
                              <w:t>18-400 Łomża</w:t>
                            </w:r>
                          </w:p>
                          <w:p w:rsidR="001352D4" w:rsidRDefault="001352D4" w:rsidP="001352D4">
                            <w:pPr>
                              <w:spacing w:after="0" w:line="240" w:lineRule="auto"/>
                              <w:rPr>
                                <w:rFonts w:ascii="Century Gothic" w:hAnsi="Century Gothic"/>
                                <w:sz w:val="14"/>
                              </w:rPr>
                            </w:pPr>
                            <w:r>
                              <w:rPr>
                                <w:rFonts w:ascii="Century Gothic" w:hAnsi="Century Gothic"/>
                                <w:sz w:val="14"/>
                              </w:rPr>
                              <w:t>NIP 718-19-47-148</w:t>
                            </w:r>
                          </w:p>
                          <w:p w:rsidR="001352D4" w:rsidRPr="001352D4" w:rsidRDefault="001352D4" w:rsidP="001352D4">
                            <w:pPr>
                              <w:spacing w:after="0" w:line="240" w:lineRule="auto"/>
                              <w:rPr>
                                <w:rFonts w:ascii="Century Gothic" w:hAnsi="Century Gothic"/>
                                <w:sz w:val="14"/>
                              </w:rPr>
                            </w:pPr>
                            <w:r>
                              <w:rPr>
                                <w:rFonts w:ascii="Century Gothic" w:hAnsi="Century Gothic"/>
                                <w:sz w:val="14"/>
                              </w:rPr>
                              <w:t>REGON 451202740</w:t>
                            </w:r>
                          </w:p>
                        </w:txbxContent>
                      </wps:txbx>
                      <wps:bodyPr rot="0" vert="horz" wrap="square" lIns="91440" tIns="45720" rIns="91440" bIns="45720" anchor="t" anchorCtr="0">
                        <a:spAutoFit/>
                      </wps:bodyPr>
                    </wps:wsp>
                    <wps:wsp>
                      <wps:cNvPr id="5" name="Pole tekstowe 2"/>
                      <wps:cNvSpPr txBox="1">
                        <a:spLocks noChangeArrowheads="1"/>
                      </wps:cNvSpPr>
                      <wps:spPr bwMode="auto">
                        <a:xfrm>
                          <a:off x="4362450" y="228600"/>
                          <a:ext cx="1557020" cy="318135"/>
                        </a:xfrm>
                        <a:prstGeom prst="rect">
                          <a:avLst/>
                        </a:prstGeom>
                        <a:solidFill>
                          <a:srgbClr val="FFFFFF"/>
                        </a:solidFill>
                        <a:ln w="9525">
                          <a:noFill/>
                          <a:miter lim="800000"/>
                          <a:headEnd/>
                          <a:tailEnd/>
                        </a:ln>
                      </wps:spPr>
                      <wps:txbx>
                        <w:txbxContent>
                          <w:p w:rsidR="001352D4" w:rsidRDefault="001352D4" w:rsidP="001352D4">
                            <w:pPr>
                              <w:spacing w:after="0" w:line="240" w:lineRule="auto"/>
                              <w:rPr>
                                <w:rFonts w:ascii="Century Gothic" w:hAnsi="Century Gothic"/>
                                <w:sz w:val="14"/>
                              </w:rPr>
                            </w:pPr>
                            <w:r w:rsidRPr="001352D4">
                              <w:rPr>
                                <w:rFonts w:ascii="Century Gothic" w:hAnsi="Century Gothic"/>
                                <w:sz w:val="14"/>
                              </w:rPr>
                              <w:t>winz@pwsip.edu.pl</w:t>
                            </w:r>
                          </w:p>
                          <w:p w:rsidR="001352D4" w:rsidRPr="001352D4" w:rsidRDefault="001352D4" w:rsidP="001352D4">
                            <w:pPr>
                              <w:spacing w:after="0" w:line="240" w:lineRule="auto"/>
                              <w:rPr>
                                <w:rFonts w:ascii="Century Gothic" w:hAnsi="Century Gothic"/>
                                <w:sz w:val="14"/>
                              </w:rPr>
                            </w:pPr>
                            <w:r>
                              <w:rPr>
                                <w:rFonts w:ascii="Century Gothic" w:hAnsi="Century Gothic"/>
                                <w:sz w:val="14"/>
                              </w:rPr>
                              <w:t>www.pwsip.edu.pl/winz</w:t>
                            </w:r>
                          </w:p>
                        </w:txbxContent>
                      </wps:txbx>
                      <wps:bodyPr rot="0" vert="horz" wrap="square" lIns="91440" tIns="45720" rIns="91440" bIns="45720" anchor="t" anchorCtr="0">
                        <a:spAutoFit/>
                      </wps:bodyPr>
                    </wps:wsp>
                    <wps:wsp>
                      <wps:cNvPr id="4" name="Pole tekstowe 2"/>
                      <wps:cNvSpPr txBox="1">
                        <a:spLocks noChangeArrowheads="1"/>
                      </wps:cNvSpPr>
                      <wps:spPr bwMode="auto">
                        <a:xfrm>
                          <a:off x="3143250" y="228600"/>
                          <a:ext cx="1236428" cy="647700"/>
                        </a:xfrm>
                        <a:prstGeom prst="rect">
                          <a:avLst/>
                        </a:prstGeom>
                        <a:solidFill>
                          <a:srgbClr val="FFFFFF"/>
                        </a:solidFill>
                        <a:ln w="9525">
                          <a:noFill/>
                          <a:miter lim="800000"/>
                          <a:headEnd/>
                          <a:tailEnd/>
                        </a:ln>
                      </wps:spPr>
                      <wps:txbx>
                        <w:txbxContent>
                          <w:p w:rsidR="001352D4" w:rsidRDefault="001352D4" w:rsidP="001352D4">
                            <w:pPr>
                              <w:spacing w:after="0" w:line="240" w:lineRule="auto"/>
                              <w:rPr>
                                <w:rFonts w:ascii="Century Gothic" w:hAnsi="Century Gothic"/>
                                <w:sz w:val="14"/>
                              </w:rPr>
                            </w:pPr>
                            <w:r>
                              <w:rPr>
                                <w:rFonts w:ascii="Century Gothic" w:hAnsi="Century Gothic"/>
                                <w:sz w:val="14"/>
                              </w:rPr>
                              <w:t>T +48 86 215 54 88</w:t>
                            </w:r>
                          </w:p>
                          <w:p w:rsidR="001352D4" w:rsidRPr="001352D4" w:rsidRDefault="001352D4" w:rsidP="001352D4">
                            <w:pPr>
                              <w:spacing w:after="0" w:line="240" w:lineRule="auto"/>
                              <w:rPr>
                                <w:rFonts w:ascii="Century Gothic" w:hAnsi="Century Gothic"/>
                                <w:sz w:val="14"/>
                              </w:rPr>
                            </w:pPr>
                            <w:r>
                              <w:rPr>
                                <w:rFonts w:ascii="Century Gothic" w:hAnsi="Century Gothic"/>
                                <w:sz w:val="14"/>
                              </w:rPr>
                              <w:t>F +48 86 215 54 90</w:t>
                            </w:r>
                          </w:p>
                        </w:txbxContent>
                      </wps:txbx>
                      <wps:bodyPr rot="0" vert="horz" wrap="square" lIns="91440" tIns="45720" rIns="91440" bIns="45720" anchor="t" anchorCtr="0">
                        <a:noAutofit/>
                      </wps:bodyPr>
                    </wps:wsp>
                    <wps:wsp>
                      <wps:cNvPr id="6" name="Pole tekstowe 2"/>
                      <wps:cNvSpPr txBox="1">
                        <a:spLocks noChangeArrowheads="1"/>
                      </wps:cNvSpPr>
                      <wps:spPr bwMode="auto">
                        <a:xfrm>
                          <a:off x="3143250" y="28575"/>
                          <a:ext cx="2325757" cy="226612"/>
                        </a:xfrm>
                        <a:prstGeom prst="rect">
                          <a:avLst/>
                        </a:prstGeom>
                        <a:solidFill>
                          <a:srgbClr val="FFFFFF"/>
                        </a:solidFill>
                        <a:ln w="9525">
                          <a:noFill/>
                          <a:miter lim="800000"/>
                          <a:headEnd/>
                          <a:tailEnd/>
                        </a:ln>
                      </wps:spPr>
                      <wps:txbx>
                        <w:txbxContent>
                          <w:p w:rsidR="00F97162" w:rsidRPr="001352D4" w:rsidRDefault="00F97162" w:rsidP="00F97162">
                            <w:pPr>
                              <w:spacing w:after="0" w:line="240" w:lineRule="auto"/>
                              <w:rPr>
                                <w:rFonts w:ascii="Century Gothic" w:hAnsi="Century Gothic"/>
                                <w:sz w:val="14"/>
                              </w:rPr>
                            </w:pPr>
                            <w:r>
                              <w:rPr>
                                <w:rFonts w:ascii="Century Gothic" w:hAnsi="Century Gothic"/>
                                <w:sz w:val="14"/>
                              </w:rPr>
                              <w:t>Wydział Informatyki i Nauk Żywności</w:t>
                            </w:r>
                          </w:p>
                        </w:txbxContent>
                      </wps:txbx>
                      <wps:bodyPr rot="0" vert="horz" wrap="square" lIns="91440" tIns="45720" rIns="91440" bIns="45720" anchor="t" anchorCtr="0">
                        <a:noAutofit/>
                      </wps:bodyPr>
                    </wps:wsp>
                    <wps:wsp>
                      <wps:cNvPr id="7" name="Łącznik prosty 1"/>
                      <wps:cNvCnPr/>
                      <wps:spPr>
                        <a:xfrm>
                          <a:off x="0" y="0"/>
                          <a:ext cx="5727700" cy="3175"/>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xmlns:cx="http://schemas.microsoft.com/office/drawing/2014/chartex" xmlns:w16se="http://schemas.microsoft.com/office/word/2015/wordml/symex">
          <w:pict>
            <v:group id="Grupa 2" o:spid="_x0000_s1026" style="position:absolute;margin-left:-.4pt;margin-top:-.8pt;width:466.1pt;height:69pt;z-index:251669504" coordsize="59194,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cyQMAABESAAAOAAAAZHJzL2Uyb0RvYy54bWzsWNtu3DYQfS/QfyD4Xmt1XwuWg9SJjQJp&#10;YzTtB3ApaiWYIlWSa63z1of+WftfGY4u625cF01RxHCzD1peZsiZw8Mhh2cv9p0kt8LYVquShicr&#10;SoTiumrVtqQ//3T5zZoS65iqmNRKlPROWPri/Ouvzoa+EJFutKyEITCIssXQl7Rxri+CwPJGdMye&#10;6F4o6Ky16ZiDqtkGlWEDjN7JIFqtsmDQpuqN5sJaaH01dtJzHL+uBXdv69oKR2RJwTaHX4Pfjf8G&#10;52es2BrWNy2fzGCfYEXHWgWTLkO9Yo6RnWk/GqprudFW1+6E6y7Qdd1ygT6AN+HqyJsro3c9+rIt&#10;hm2/wATQHuH0ycPyH26vDWmrkkaUKNbBEl2ZXc9I5KEZ+m0BElemf9dfm6lhO9a8t/vadP4f/CB7&#10;BPVuAVXsHeHQmJ6Gp0kO2HPoW+dZvJpQ5w0szUdqvHn9uGIwTxt46xZjhh4IZA8Y2X+H0buG9QKh&#10;tx6BGaMwn1G61lIQJ26s04OY0UJZDxVx+281OB8iKWz/RvMbS5S+aJjaipfG6KERrAIjQ48zuLKo&#10;etRtYf0gm+F7XcGKsJ3TONAR3qdplFICsCZ5BiXk8gx7mKb5KppgT6I8TlFgQY8VvbHuSuiO+EJJ&#10;DewVnITdvrHOG3UQ8WtstWyry1ZKrJjt5kIacstgX13iD/04EpOKDCVFM72W0l4fzexaB/teth1w&#10;YuV/o/UelNeqQhHHWjmWwRKpJpQ8MCNEbr/Zg6BHa6OrO8DL6HF/QzyCQqPNe0oG2Nsltb/smBGU&#10;yO8UYH4aJokPBlhJ0tzDZO73bO73MMVhqJI6SsbihcMAgjj0L2FtLlvE62DJZCvwcbTvPydm/JRo&#10;Ga6jNSwqMjNeh/PaPsjMNM7S/DkyE2Mqbu4DLf7HBIU4NZ4uTyFuJnEWJelI0ChaZ48yNA7XYfxs&#10;GTod819CKE2eEkPjMImjxxgaxVkSwd3aX6qyJM9HCj+z0x1jaOxvBp81hirtD/n6sx/y2ZNl6Ho6&#10;w1kxH/IR0DdP4bbsCRpFWRZipHmOBE2+EHRKj8KZoH/8+vtv/L1qbyC30NbdkeUiBLnUhZpSyTHL&#10;8dfoo7xmPJmnlGBmFFzTMcwho+Lw7y6NslU+f2PFg+kMJlyHVAJMlMILS/WjqCHsHFI3/xAhllSH&#10;cS6Um6mM0l6thrRmUVzhtPiC8VeKk7xXFfhI8U+UFw2cWSu3KHet0uah2d1+TDPB0lF+TqZGvw/R&#10;FUItQoOZCybY8O4AbX962LhfR/nDS875BwAAAP//AwBQSwMEFAAGAAgAAAAhAHjd56PfAAAACAEA&#10;AA8AAABkcnMvZG93bnJldi54bWxMj0FLw0AQhe+C/2EZwZvdrKnBxmxKKeqpCLaC9DZNpklodjZk&#10;t0n6792e7OkxvMd732TLybRioN41ljWoWQSCuLBlw5WGn93H0ysI55FLbC2Thgs5WOb3dxmmpR35&#10;m4atr0QoYZeihtr7LpXSFTUZdDPbEQfvaHuDPpx9Jcsex1BuWvkcRYk02HBYqLGjdU3FaXs2Gj5H&#10;HFexeh82p+P6st+9fP1uFGn9+DCt3kB4mvx/GK74AR3ywHSwZy6daDVcwX0QlYAI9iJWcxCHkIuT&#10;Ocg8k7cP5H8AAAD//wMAUEsBAi0AFAAGAAgAAAAhALaDOJL+AAAA4QEAABMAAAAAAAAAAAAAAAAA&#10;AAAAAFtDb250ZW50X1R5cGVzXS54bWxQSwECLQAUAAYACAAAACEAOP0h/9YAAACUAQAACwAAAAAA&#10;AAAAAAAAAAAvAQAAX3JlbHMvLnJlbHNQSwECLQAUAAYACAAAACEAp5ZP3MkDAAAREgAADgAAAAAA&#10;AAAAAAAAAAAuAgAAZHJzL2Uyb0RvYy54bWxQSwECLQAUAAYACAAAACEAeN3no98AAAAIAQAADwAA&#10;AAAAAAAAAAAAAAAjBgAAZHJzL2Rvd25yZXYueG1sUEsFBgAAAAAEAAQA8wAAAC8HAAAAAA==&#10;">
              <v:shapetype id="_x0000_t202" coordsize="21600,21600" o:spt="202" path="m,l,21600r21600,l21600,xe">
                <v:stroke joinstyle="miter"/>
                <v:path gradientshapeok="t" o:connecttype="rect"/>
              </v:shapetype>
              <v:shape id="Pole tekstowe 2" o:spid="_x0000_s1027" type="#_x0000_t202" style="position:absolute;left:95;top:476;width:15570;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1352D4" w:rsidRPr="001352D4" w:rsidRDefault="001352D4" w:rsidP="001352D4">
                      <w:pPr>
                        <w:spacing w:after="0" w:line="240" w:lineRule="auto"/>
                        <w:rPr>
                          <w:rFonts w:ascii="Century Gothic" w:hAnsi="Century Gothic"/>
                          <w:sz w:val="14"/>
                        </w:rPr>
                      </w:pPr>
                      <w:r w:rsidRPr="001352D4">
                        <w:rPr>
                          <w:rFonts w:ascii="Century Gothic" w:hAnsi="Century Gothic"/>
                          <w:sz w:val="14"/>
                        </w:rPr>
                        <w:t xml:space="preserve">Państwowa Wyższa Szkoła </w:t>
                      </w:r>
                    </w:p>
                    <w:p w:rsidR="001352D4" w:rsidRPr="001352D4" w:rsidRDefault="001352D4" w:rsidP="001352D4">
                      <w:pPr>
                        <w:spacing w:after="0" w:line="240" w:lineRule="auto"/>
                        <w:rPr>
                          <w:rFonts w:ascii="Century Gothic" w:hAnsi="Century Gothic"/>
                          <w:sz w:val="14"/>
                        </w:rPr>
                      </w:pPr>
                      <w:r w:rsidRPr="001352D4">
                        <w:rPr>
                          <w:rFonts w:ascii="Century Gothic" w:hAnsi="Century Gothic"/>
                          <w:sz w:val="14"/>
                        </w:rPr>
                        <w:t>Informatyki i Przedsiębiorczości</w:t>
                      </w:r>
                    </w:p>
                    <w:p w:rsidR="001352D4" w:rsidRPr="001352D4" w:rsidRDefault="001352D4" w:rsidP="001352D4">
                      <w:pPr>
                        <w:spacing w:after="0" w:line="240" w:lineRule="auto"/>
                        <w:rPr>
                          <w:rFonts w:ascii="Century Gothic" w:hAnsi="Century Gothic"/>
                          <w:sz w:val="14"/>
                        </w:rPr>
                      </w:pPr>
                      <w:r w:rsidRPr="001352D4">
                        <w:rPr>
                          <w:rFonts w:ascii="Century Gothic" w:hAnsi="Century Gothic"/>
                          <w:sz w:val="14"/>
                        </w:rPr>
                        <w:t>w Łomży</w:t>
                      </w:r>
                    </w:p>
                  </w:txbxContent>
                </v:textbox>
              </v:shape>
              <v:shape id="Pole tekstowe 2" o:spid="_x0000_s1028" type="#_x0000_t202" style="position:absolute;left:18288;top:381;width:15570;height:5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rsidR="001352D4" w:rsidRDefault="001352D4" w:rsidP="001352D4">
                      <w:pPr>
                        <w:spacing w:after="0" w:line="240" w:lineRule="auto"/>
                        <w:rPr>
                          <w:rFonts w:ascii="Century Gothic" w:hAnsi="Century Gothic"/>
                          <w:sz w:val="14"/>
                        </w:rPr>
                      </w:pPr>
                      <w:r>
                        <w:rPr>
                          <w:rFonts w:ascii="Century Gothic" w:hAnsi="Century Gothic"/>
                          <w:sz w:val="14"/>
                        </w:rPr>
                        <w:t>Akademicka 14</w:t>
                      </w:r>
                    </w:p>
                    <w:p w:rsidR="001352D4" w:rsidRDefault="001352D4" w:rsidP="001352D4">
                      <w:pPr>
                        <w:spacing w:after="0" w:line="240" w:lineRule="auto"/>
                        <w:rPr>
                          <w:rFonts w:ascii="Century Gothic" w:hAnsi="Century Gothic"/>
                          <w:sz w:val="14"/>
                        </w:rPr>
                      </w:pPr>
                      <w:r>
                        <w:rPr>
                          <w:rFonts w:ascii="Century Gothic" w:hAnsi="Century Gothic"/>
                          <w:sz w:val="14"/>
                        </w:rPr>
                        <w:t>18-400 Łomża</w:t>
                      </w:r>
                    </w:p>
                    <w:p w:rsidR="001352D4" w:rsidRDefault="001352D4" w:rsidP="001352D4">
                      <w:pPr>
                        <w:spacing w:after="0" w:line="240" w:lineRule="auto"/>
                        <w:rPr>
                          <w:rFonts w:ascii="Century Gothic" w:hAnsi="Century Gothic"/>
                          <w:sz w:val="14"/>
                        </w:rPr>
                      </w:pPr>
                      <w:r>
                        <w:rPr>
                          <w:rFonts w:ascii="Century Gothic" w:hAnsi="Century Gothic"/>
                          <w:sz w:val="14"/>
                        </w:rPr>
                        <w:t>NIP 718-19-47-148</w:t>
                      </w:r>
                    </w:p>
                    <w:p w:rsidR="001352D4" w:rsidRPr="001352D4" w:rsidRDefault="001352D4" w:rsidP="001352D4">
                      <w:pPr>
                        <w:spacing w:after="0" w:line="240" w:lineRule="auto"/>
                        <w:rPr>
                          <w:rFonts w:ascii="Century Gothic" w:hAnsi="Century Gothic"/>
                          <w:sz w:val="14"/>
                        </w:rPr>
                      </w:pPr>
                      <w:r>
                        <w:rPr>
                          <w:rFonts w:ascii="Century Gothic" w:hAnsi="Century Gothic"/>
                          <w:sz w:val="14"/>
                        </w:rPr>
                        <w:t>REGON 451202740</w:t>
                      </w:r>
                    </w:p>
                  </w:txbxContent>
                </v:textbox>
              </v:shape>
              <v:shape id="Pole tekstowe 2" o:spid="_x0000_s1029" type="#_x0000_t202" style="position:absolute;left:43624;top:2286;width:15570;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rsidR="001352D4" w:rsidRDefault="001352D4" w:rsidP="001352D4">
                      <w:pPr>
                        <w:spacing w:after="0" w:line="240" w:lineRule="auto"/>
                        <w:rPr>
                          <w:rFonts w:ascii="Century Gothic" w:hAnsi="Century Gothic"/>
                          <w:sz w:val="14"/>
                        </w:rPr>
                      </w:pPr>
                      <w:r w:rsidRPr="001352D4">
                        <w:rPr>
                          <w:rFonts w:ascii="Century Gothic" w:hAnsi="Century Gothic"/>
                          <w:sz w:val="14"/>
                        </w:rPr>
                        <w:t>winz@pwsip.edu.pl</w:t>
                      </w:r>
                    </w:p>
                    <w:p w:rsidR="001352D4" w:rsidRPr="001352D4" w:rsidRDefault="001352D4" w:rsidP="001352D4">
                      <w:pPr>
                        <w:spacing w:after="0" w:line="240" w:lineRule="auto"/>
                        <w:rPr>
                          <w:rFonts w:ascii="Century Gothic" w:hAnsi="Century Gothic"/>
                          <w:sz w:val="14"/>
                        </w:rPr>
                      </w:pPr>
                      <w:r>
                        <w:rPr>
                          <w:rFonts w:ascii="Century Gothic" w:hAnsi="Century Gothic"/>
                          <w:sz w:val="14"/>
                        </w:rPr>
                        <w:t>www.pwsip.edu.pl/winz</w:t>
                      </w:r>
                    </w:p>
                  </w:txbxContent>
                </v:textbox>
              </v:shape>
              <v:shape id="Pole tekstowe 2" o:spid="_x0000_s1030" type="#_x0000_t202" style="position:absolute;left:31432;top:2286;width:12364;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1352D4" w:rsidRDefault="001352D4" w:rsidP="001352D4">
                      <w:pPr>
                        <w:spacing w:after="0" w:line="240" w:lineRule="auto"/>
                        <w:rPr>
                          <w:rFonts w:ascii="Century Gothic" w:hAnsi="Century Gothic"/>
                          <w:sz w:val="14"/>
                        </w:rPr>
                      </w:pPr>
                      <w:r>
                        <w:rPr>
                          <w:rFonts w:ascii="Century Gothic" w:hAnsi="Century Gothic"/>
                          <w:sz w:val="14"/>
                        </w:rPr>
                        <w:t>T +48 86 215 54 88</w:t>
                      </w:r>
                    </w:p>
                    <w:p w:rsidR="001352D4" w:rsidRPr="001352D4" w:rsidRDefault="001352D4" w:rsidP="001352D4">
                      <w:pPr>
                        <w:spacing w:after="0" w:line="240" w:lineRule="auto"/>
                        <w:rPr>
                          <w:rFonts w:ascii="Century Gothic" w:hAnsi="Century Gothic"/>
                          <w:sz w:val="14"/>
                        </w:rPr>
                      </w:pPr>
                      <w:r>
                        <w:rPr>
                          <w:rFonts w:ascii="Century Gothic" w:hAnsi="Century Gothic"/>
                          <w:sz w:val="14"/>
                        </w:rPr>
                        <w:t>F +48 86 215 54 90</w:t>
                      </w:r>
                    </w:p>
                  </w:txbxContent>
                </v:textbox>
              </v:shape>
              <v:shape id="Pole tekstowe 2" o:spid="_x0000_s1031" type="#_x0000_t202" style="position:absolute;left:31432;top:285;width:23258;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F97162" w:rsidRPr="001352D4" w:rsidRDefault="00F97162" w:rsidP="00F97162">
                      <w:pPr>
                        <w:spacing w:after="0" w:line="240" w:lineRule="auto"/>
                        <w:rPr>
                          <w:rFonts w:ascii="Century Gothic" w:hAnsi="Century Gothic"/>
                          <w:sz w:val="14"/>
                        </w:rPr>
                      </w:pPr>
                      <w:r>
                        <w:rPr>
                          <w:rFonts w:ascii="Century Gothic" w:hAnsi="Century Gothic"/>
                          <w:sz w:val="14"/>
                        </w:rPr>
                        <w:t>Wydział Informatyki i Nauk Żywności</w:t>
                      </w:r>
                    </w:p>
                  </w:txbxContent>
                </v:textbox>
              </v:shape>
              <v:line id="Łącznik prosty 1" o:spid="_x0000_s1032" style="position:absolute;visibility:visible;mso-wrap-style:square" from="0,0" to="5727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3OQvwAAANoAAAAPAAAAZHJzL2Rvd25yZXYueG1sRE/fa8Iw&#10;EH4f+D+EG+xtppPiRmeUKgi+6ob4eDTXptpcShJt998bQdjT8fH9vMVqtJ24kQ+tYwUf0wwEceV0&#10;y42C35/t+xeIEJE1do5JwR8FWC0nLwsstBt4T7dDbEQK4VCgAhNjX0gZKkMWw9T1xImrnbcYE/SN&#10;1B6HFG47OcuyubTYcmow2NPGUHU5XK2C07H27Zq3p+Fs6rIcr3m+/syVensdy28Qkcb4L366dzrN&#10;h8crjyuXdwAAAP//AwBQSwECLQAUAAYACAAAACEA2+H2y+4AAACFAQAAEwAAAAAAAAAAAAAAAAAA&#10;AAAAW0NvbnRlbnRfVHlwZXNdLnhtbFBLAQItABQABgAIAAAAIQBa9CxbvwAAABUBAAALAAAAAAAA&#10;AAAAAAAAAB8BAABfcmVscy8ucmVsc1BLAQItABQABgAIAAAAIQBwH3OQvwAAANoAAAAPAAAAAAAA&#10;AAAAAAAAAAcCAABkcnMvZG93bnJldi54bWxQSwUGAAAAAAMAAwC3AAAA8wIAAAAA&#10;" strokecolor="#bc4542 [3045]"/>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1E3" w:rsidRDefault="00D241E3" w:rsidP="00666A02">
      <w:pPr>
        <w:spacing w:after="0" w:line="240" w:lineRule="auto"/>
      </w:pPr>
      <w:r>
        <w:separator/>
      </w:r>
    </w:p>
  </w:footnote>
  <w:footnote w:type="continuationSeparator" w:id="0">
    <w:p w:rsidR="00D241E3" w:rsidRDefault="00D241E3" w:rsidP="00666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5A1" w:rsidRDefault="001352D4">
    <w:pPr>
      <w:pStyle w:val="Nagwek"/>
    </w:pPr>
    <w:r w:rsidRPr="001352D4">
      <w:rPr>
        <w:noProof/>
        <w:lang w:eastAsia="pl-PL"/>
      </w:rPr>
      <w:drawing>
        <wp:inline distT="0" distB="0" distL="0" distR="0" wp14:anchorId="7F9F6E87" wp14:editId="41290240">
          <wp:extent cx="5760720" cy="72834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7283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C2A24F82"/>
    <w:name w:val="WW8Num1"/>
    <w:lvl w:ilvl="0">
      <w:start w:val="2"/>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0000004"/>
    <w:multiLevelType w:val="multilevel"/>
    <w:tmpl w:val="E2F2FAE0"/>
    <w:name w:val="WW8Num3"/>
    <w:lvl w:ilvl="0">
      <w:start w:val="1"/>
      <w:numFmt w:val="decimal"/>
      <w:lvlText w:val="%1."/>
      <w:lvlJc w:val="left"/>
      <w:pPr>
        <w:tabs>
          <w:tab w:val="num" w:pos="1068"/>
        </w:tabs>
        <w:ind w:left="1068" w:hanging="360"/>
      </w:pPr>
      <w:rPr>
        <w:rFonts w:hint="default"/>
        <w:b w:val="0"/>
        <w:sz w:val="24"/>
      </w:rPr>
    </w:lvl>
    <w:lvl w:ilvl="1">
      <w:start w:val="1"/>
      <w:numFmt w:val="bullet"/>
      <w:lvlText w:val="o"/>
      <w:lvlJc w:val="left"/>
      <w:pPr>
        <w:tabs>
          <w:tab w:val="num" w:pos="1788"/>
        </w:tabs>
        <w:ind w:left="1788" w:hanging="360"/>
      </w:pPr>
      <w:rPr>
        <w:rFonts w:ascii="Courier New" w:hAnsi="Courier New" w:cs="Courier New" w:hint="default"/>
        <w:sz w:val="20"/>
      </w:rPr>
    </w:lvl>
    <w:lvl w:ilvl="2">
      <w:start w:val="1"/>
      <w:numFmt w:val="bullet"/>
      <w:lvlText w:val=""/>
      <w:lvlJc w:val="left"/>
      <w:pPr>
        <w:tabs>
          <w:tab w:val="num" w:pos="2508"/>
        </w:tabs>
        <w:ind w:left="2508" w:hanging="360"/>
      </w:pPr>
      <w:rPr>
        <w:rFonts w:ascii="Wingdings" w:hAnsi="Wingdings" w:cs="Wingdings" w:hint="default"/>
        <w:sz w:val="20"/>
      </w:rPr>
    </w:lvl>
    <w:lvl w:ilvl="3">
      <w:start w:val="1"/>
      <w:numFmt w:val="bullet"/>
      <w:lvlText w:val=""/>
      <w:lvlJc w:val="left"/>
      <w:pPr>
        <w:tabs>
          <w:tab w:val="num" w:pos="3228"/>
        </w:tabs>
        <w:ind w:left="3228" w:hanging="360"/>
      </w:pPr>
      <w:rPr>
        <w:rFonts w:ascii="Wingdings" w:hAnsi="Wingdings" w:cs="Wingdings" w:hint="default"/>
        <w:sz w:val="20"/>
      </w:rPr>
    </w:lvl>
    <w:lvl w:ilvl="4">
      <w:start w:val="1"/>
      <w:numFmt w:val="bullet"/>
      <w:lvlText w:val=""/>
      <w:lvlJc w:val="left"/>
      <w:pPr>
        <w:tabs>
          <w:tab w:val="num" w:pos="3948"/>
        </w:tabs>
        <w:ind w:left="3948" w:hanging="360"/>
      </w:pPr>
      <w:rPr>
        <w:rFonts w:ascii="Wingdings" w:hAnsi="Wingdings" w:cs="Wingdings" w:hint="default"/>
        <w:sz w:val="20"/>
      </w:rPr>
    </w:lvl>
    <w:lvl w:ilvl="5">
      <w:start w:val="1"/>
      <w:numFmt w:val="bullet"/>
      <w:lvlText w:val=""/>
      <w:lvlJc w:val="left"/>
      <w:pPr>
        <w:tabs>
          <w:tab w:val="num" w:pos="4668"/>
        </w:tabs>
        <w:ind w:left="4668" w:hanging="360"/>
      </w:pPr>
      <w:rPr>
        <w:rFonts w:ascii="Wingdings" w:hAnsi="Wingdings" w:cs="Wingdings" w:hint="default"/>
        <w:sz w:val="20"/>
      </w:rPr>
    </w:lvl>
    <w:lvl w:ilvl="6">
      <w:start w:val="1"/>
      <w:numFmt w:val="bullet"/>
      <w:lvlText w:val=""/>
      <w:lvlJc w:val="left"/>
      <w:pPr>
        <w:tabs>
          <w:tab w:val="num" w:pos="5388"/>
        </w:tabs>
        <w:ind w:left="5388" w:hanging="360"/>
      </w:pPr>
      <w:rPr>
        <w:rFonts w:ascii="Wingdings" w:hAnsi="Wingdings" w:cs="Wingdings" w:hint="default"/>
        <w:sz w:val="20"/>
      </w:rPr>
    </w:lvl>
    <w:lvl w:ilvl="7">
      <w:start w:val="1"/>
      <w:numFmt w:val="bullet"/>
      <w:lvlText w:val=""/>
      <w:lvlJc w:val="left"/>
      <w:pPr>
        <w:tabs>
          <w:tab w:val="num" w:pos="6108"/>
        </w:tabs>
        <w:ind w:left="6108" w:hanging="360"/>
      </w:pPr>
      <w:rPr>
        <w:rFonts w:ascii="Wingdings" w:hAnsi="Wingdings" w:cs="Wingdings" w:hint="default"/>
        <w:sz w:val="20"/>
      </w:rPr>
    </w:lvl>
    <w:lvl w:ilvl="8">
      <w:start w:val="1"/>
      <w:numFmt w:val="bullet"/>
      <w:lvlText w:val=""/>
      <w:lvlJc w:val="left"/>
      <w:pPr>
        <w:tabs>
          <w:tab w:val="num" w:pos="6828"/>
        </w:tabs>
        <w:ind w:left="6828" w:hanging="360"/>
      </w:pPr>
      <w:rPr>
        <w:rFonts w:ascii="Wingdings" w:hAnsi="Wingdings" w:cs="Wingdings" w:hint="default"/>
        <w:sz w:val="20"/>
      </w:rPr>
    </w:lvl>
  </w:abstractNum>
  <w:abstractNum w:abstractNumId="2">
    <w:nsid w:val="00000005"/>
    <w:multiLevelType w:val="multilevel"/>
    <w:tmpl w:val="F724DAAA"/>
    <w:name w:val="WW8Num4"/>
    <w:lvl w:ilvl="0">
      <w:start w:val="1"/>
      <w:numFmt w:val="lowerLetter"/>
      <w:lvlText w:val="%1)"/>
      <w:lvlJc w:val="left"/>
      <w:pPr>
        <w:tabs>
          <w:tab w:val="num" w:pos="720"/>
        </w:tabs>
        <w:ind w:left="720" w:hanging="360"/>
      </w:pPr>
      <w:rPr>
        <w:rFonts w:ascii="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6"/>
    <w:multiLevelType w:val="multilevel"/>
    <w:tmpl w:val="00000006"/>
    <w:name w:val="WW8Num5"/>
    <w:lvl w:ilvl="0">
      <w:start w:val="1"/>
      <w:numFmt w:val="bullet"/>
      <w:lvlText w:val=""/>
      <w:lvlJc w:val="left"/>
      <w:pPr>
        <w:tabs>
          <w:tab w:val="num" w:pos="0"/>
        </w:tabs>
        <w:ind w:left="1713" w:hanging="360"/>
      </w:pPr>
      <w:rPr>
        <w:rFonts w:ascii="Symbol" w:hAnsi="Symbol" w:cs="Symbol"/>
      </w:rPr>
    </w:lvl>
    <w:lvl w:ilvl="1">
      <w:start w:val="1"/>
      <w:numFmt w:val="bullet"/>
      <w:lvlText w:val="o"/>
      <w:lvlJc w:val="left"/>
      <w:pPr>
        <w:tabs>
          <w:tab w:val="num" w:pos="0"/>
        </w:tabs>
        <w:ind w:left="2433" w:hanging="360"/>
      </w:pPr>
      <w:rPr>
        <w:rFonts w:ascii="Courier New" w:hAnsi="Courier New" w:cs="Courier New"/>
      </w:rPr>
    </w:lvl>
    <w:lvl w:ilvl="2">
      <w:start w:val="1"/>
      <w:numFmt w:val="bullet"/>
      <w:lvlText w:val=""/>
      <w:lvlJc w:val="left"/>
      <w:pPr>
        <w:tabs>
          <w:tab w:val="num" w:pos="0"/>
        </w:tabs>
        <w:ind w:left="3153" w:hanging="360"/>
      </w:pPr>
      <w:rPr>
        <w:rFonts w:ascii="Wingdings" w:hAnsi="Wingdings" w:cs="Wingdings"/>
      </w:rPr>
    </w:lvl>
    <w:lvl w:ilvl="3">
      <w:start w:val="1"/>
      <w:numFmt w:val="bullet"/>
      <w:lvlText w:val=""/>
      <w:lvlJc w:val="left"/>
      <w:pPr>
        <w:tabs>
          <w:tab w:val="num" w:pos="0"/>
        </w:tabs>
        <w:ind w:left="3873" w:hanging="360"/>
      </w:pPr>
      <w:rPr>
        <w:rFonts w:ascii="Symbol" w:hAnsi="Symbol" w:cs="Symbol"/>
      </w:rPr>
    </w:lvl>
    <w:lvl w:ilvl="4">
      <w:start w:val="1"/>
      <w:numFmt w:val="bullet"/>
      <w:lvlText w:val="o"/>
      <w:lvlJc w:val="left"/>
      <w:pPr>
        <w:tabs>
          <w:tab w:val="num" w:pos="0"/>
        </w:tabs>
        <w:ind w:left="4593" w:hanging="360"/>
      </w:pPr>
      <w:rPr>
        <w:rFonts w:ascii="Courier New" w:hAnsi="Courier New" w:cs="Courier New"/>
      </w:rPr>
    </w:lvl>
    <w:lvl w:ilvl="5">
      <w:start w:val="1"/>
      <w:numFmt w:val="bullet"/>
      <w:lvlText w:val=""/>
      <w:lvlJc w:val="left"/>
      <w:pPr>
        <w:tabs>
          <w:tab w:val="num" w:pos="0"/>
        </w:tabs>
        <w:ind w:left="5313" w:hanging="360"/>
      </w:pPr>
      <w:rPr>
        <w:rFonts w:ascii="Wingdings" w:hAnsi="Wingdings" w:cs="Wingdings"/>
      </w:rPr>
    </w:lvl>
    <w:lvl w:ilvl="6">
      <w:start w:val="1"/>
      <w:numFmt w:val="bullet"/>
      <w:lvlText w:val=""/>
      <w:lvlJc w:val="left"/>
      <w:pPr>
        <w:tabs>
          <w:tab w:val="num" w:pos="0"/>
        </w:tabs>
        <w:ind w:left="6033" w:hanging="360"/>
      </w:pPr>
      <w:rPr>
        <w:rFonts w:ascii="Symbol" w:hAnsi="Symbol" w:cs="Symbol"/>
      </w:rPr>
    </w:lvl>
    <w:lvl w:ilvl="7">
      <w:start w:val="1"/>
      <w:numFmt w:val="bullet"/>
      <w:lvlText w:val="o"/>
      <w:lvlJc w:val="left"/>
      <w:pPr>
        <w:tabs>
          <w:tab w:val="num" w:pos="0"/>
        </w:tabs>
        <w:ind w:left="6753" w:hanging="360"/>
      </w:pPr>
      <w:rPr>
        <w:rFonts w:ascii="Courier New" w:hAnsi="Courier New" w:cs="Courier New"/>
      </w:rPr>
    </w:lvl>
    <w:lvl w:ilvl="8">
      <w:start w:val="1"/>
      <w:numFmt w:val="bullet"/>
      <w:lvlText w:val=""/>
      <w:lvlJc w:val="left"/>
      <w:pPr>
        <w:tabs>
          <w:tab w:val="num" w:pos="0"/>
        </w:tabs>
        <w:ind w:left="7473" w:hanging="360"/>
      </w:pPr>
      <w:rPr>
        <w:rFonts w:ascii="Wingdings" w:hAnsi="Wingdings" w:cs="Wingdings"/>
      </w:rPr>
    </w:lvl>
  </w:abstractNum>
  <w:abstractNum w:abstractNumId="4">
    <w:nsid w:val="00000007"/>
    <w:multiLevelType w:val="multilevel"/>
    <w:tmpl w:val="E5D6D954"/>
    <w:name w:val="WW8Num6"/>
    <w:lvl w:ilvl="0">
      <w:start w:val="1"/>
      <w:numFmt w:val="decimal"/>
      <w:lvlText w:val="%1."/>
      <w:lvlJc w:val="left"/>
      <w:pPr>
        <w:tabs>
          <w:tab w:val="num" w:pos="0"/>
        </w:tabs>
        <w:ind w:left="786"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34F0AD4"/>
    <w:multiLevelType w:val="multilevel"/>
    <w:tmpl w:val="BB9A921E"/>
    <w:name w:val="WW8Num13"/>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66859A8"/>
    <w:multiLevelType w:val="hybridMultilevel"/>
    <w:tmpl w:val="B4A83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175408"/>
    <w:multiLevelType w:val="hybridMultilevel"/>
    <w:tmpl w:val="578E65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2676251E"/>
    <w:multiLevelType w:val="hybridMultilevel"/>
    <w:tmpl w:val="49DE49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2E9123AE"/>
    <w:multiLevelType w:val="hybridMultilevel"/>
    <w:tmpl w:val="FA5423A6"/>
    <w:lvl w:ilvl="0" w:tplc="19786DB6">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1A68DC"/>
    <w:multiLevelType w:val="hybridMultilevel"/>
    <w:tmpl w:val="1F58F61E"/>
    <w:lvl w:ilvl="0" w:tplc="F9B2C32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A704F4"/>
    <w:multiLevelType w:val="multilevel"/>
    <w:tmpl w:val="DF5694EA"/>
    <w:name w:val="WW8Num62"/>
    <w:lvl w:ilvl="0">
      <w:start w:val="1"/>
      <w:numFmt w:val="decimal"/>
      <w:lvlText w:val="%1."/>
      <w:lvlJc w:val="left"/>
      <w:pPr>
        <w:tabs>
          <w:tab w:val="num" w:pos="0"/>
        </w:tabs>
        <w:ind w:left="786" w:hanging="360"/>
      </w:pPr>
      <w:rPr>
        <w:rFonts w:cs="Times New Roman"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nsid w:val="49F90F51"/>
    <w:multiLevelType w:val="hybridMultilevel"/>
    <w:tmpl w:val="B036A3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4AB53E12"/>
    <w:multiLevelType w:val="hybridMultilevel"/>
    <w:tmpl w:val="E594088E"/>
    <w:lvl w:ilvl="0" w:tplc="D9D0A80E">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22D5B16"/>
    <w:multiLevelType w:val="multilevel"/>
    <w:tmpl w:val="36E8EFD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15">
    <w:nsid w:val="5EB6322F"/>
    <w:multiLevelType w:val="hybridMultilevel"/>
    <w:tmpl w:val="CE620B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68C9451F"/>
    <w:multiLevelType w:val="hybridMultilevel"/>
    <w:tmpl w:val="06FAEF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6E272E3B"/>
    <w:multiLevelType w:val="hybridMultilevel"/>
    <w:tmpl w:val="65409E90"/>
    <w:lvl w:ilvl="0" w:tplc="FD4CF73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734E44B7"/>
    <w:multiLevelType w:val="hybridMultilevel"/>
    <w:tmpl w:val="A230A4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8"/>
  </w:num>
  <w:num w:numId="5">
    <w:abstractNumId w:val="15"/>
  </w:num>
  <w:num w:numId="6">
    <w:abstractNumId w:val="16"/>
  </w:num>
  <w:num w:numId="7">
    <w:abstractNumId w:val="0"/>
  </w:num>
  <w:num w:numId="8">
    <w:abstractNumId w:val="1"/>
  </w:num>
  <w:num w:numId="9">
    <w:abstractNumId w:val="2"/>
  </w:num>
  <w:num w:numId="10">
    <w:abstractNumId w:val="3"/>
  </w:num>
  <w:num w:numId="11">
    <w:abstractNumId w:val="4"/>
  </w:num>
  <w:num w:numId="12">
    <w:abstractNumId w:val="17"/>
  </w:num>
  <w:num w:numId="13">
    <w:abstractNumId w:val="6"/>
  </w:num>
  <w:num w:numId="14">
    <w:abstractNumId w:val="5"/>
  </w:num>
  <w:num w:numId="15">
    <w:abstractNumId w:val="9"/>
  </w:num>
  <w:num w:numId="16">
    <w:abstractNumId w:val="10"/>
  </w:num>
  <w:num w:numId="17">
    <w:abstractNumId w:val="13"/>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02"/>
    <w:rsid w:val="00003FD3"/>
    <w:rsid w:val="000053BF"/>
    <w:rsid w:val="0005355E"/>
    <w:rsid w:val="000C3D39"/>
    <w:rsid w:val="00112655"/>
    <w:rsid w:val="001352D4"/>
    <w:rsid w:val="001B6959"/>
    <w:rsid w:val="001C4E53"/>
    <w:rsid w:val="001F2E82"/>
    <w:rsid w:val="002B2B19"/>
    <w:rsid w:val="002B541D"/>
    <w:rsid w:val="00310BD7"/>
    <w:rsid w:val="00342780"/>
    <w:rsid w:val="00343B5A"/>
    <w:rsid w:val="003743B2"/>
    <w:rsid w:val="003C592B"/>
    <w:rsid w:val="00424BBB"/>
    <w:rsid w:val="0043099B"/>
    <w:rsid w:val="0045280F"/>
    <w:rsid w:val="0046043C"/>
    <w:rsid w:val="00464A54"/>
    <w:rsid w:val="00472CDF"/>
    <w:rsid w:val="00496197"/>
    <w:rsid w:val="004A287D"/>
    <w:rsid w:val="004D3650"/>
    <w:rsid w:val="004F45FC"/>
    <w:rsid w:val="0052073E"/>
    <w:rsid w:val="005447B1"/>
    <w:rsid w:val="00545964"/>
    <w:rsid w:val="0056201A"/>
    <w:rsid w:val="00564BBC"/>
    <w:rsid w:val="005A5B50"/>
    <w:rsid w:val="005E284C"/>
    <w:rsid w:val="0060195C"/>
    <w:rsid w:val="00602FE5"/>
    <w:rsid w:val="006139EF"/>
    <w:rsid w:val="006230B0"/>
    <w:rsid w:val="0063138F"/>
    <w:rsid w:val="00647581"/>
    <w:rsid w:val="0066525B"/>
    <w:rsid w:val="00666A02"/>
    <w:rsid w:val="00675B94"/>
    <w:rsid w:val="006A4906"/>
    <w:rsid w:val="006A6946"/>
    <w:rsid w:val="006B360D"/>
    <w:rsid w:val="006D2421"/>
    <w:rsid w:val="006E4179"/>
    <w:rsid w:val="006F1E86"/>
    <w:rsid w:val="006F5559"/>
    <w:rsid w:val="007234B8"/>
    <w:rsid w:val="007376FC"/>
    <w:rsid w:val="0074632D"/>
    <w:rsid w:val="0076192B"/>
    <w:rsid w:val="007A0CF7"/>
    <w:rsid w:val="007C5CE9"/>
    <w:rsid w:val="007E4D5E"/>
    <w:rsid w:val="007E602F"/>
    <w:rsid w:val="007F080D"/>
    <w:rsid w:val="0080535C"/>
    <w:rsid w:val="008274F8"/>
    <w:rsid w:val="0086099B"/>
    <w:rsid w:val="008B0BDA"/>
    <w:rsid w:val="008C654D"/>
    <w:rsid w:val="008C6B7D"/>
    <w:rsid w:val="008D6E47"/>
    <w:rsid w:val="008D7357"/>
    <w:rsid w:val="008E10EA"/>
    <w:rsid w:val="008F6DB6"/>
    <w:rsid w:val="00901845"/>
    <w:rsid w:val="009412D5"/>
    <w:rsid w:val="0099362B"/>
    <w:rsid w:val="009A36D9"/>
    <w:rsid w:val="009B5A80"/>
    <w:rsid w:val="009B791B"/>
    <w:rsid w:val="009F24C2"/>
    <w:rsid w:val="00A05449"/>
    <w:rsid w:val="00A07E15"/>
    <w:rsid w:val="00A20AE1"/>
    <w:rsid w:val="00A232A5"/>
    <w:rsid w:val="00A34170"/>
    <w:rsid w:val="00A6162D"/>
    <w:rsid w:val="00A729AE"/>
    <w:rsid w:val="00A92485"/>
    <w:rsid w:val="00AA1927"/>
    <w:rsid w:val="00AB6724"/>
    <w:rsid w:val="00AE3D04"/>
    <w:rsid w:val="00B20472"/>
    <w:rsid w:val="00B6143C"/>
    <w:rsid w:val="00B6266C"/>
    <w:rsid w:val="00B76300"/>
    <w:rsid w:val="00BA061B"/>
    <w:rsid w:val="00C34DA0"/>
    <w:rsid w:val="00C51B8E"/>
    <w:rsid w:val="00C76834"/>
    <w:rsid w:val="00C844A4"/>
    <w:rsid w:val="00C96D1D"/>
    <w:rsid w:val="00CB4118"/>
    <w:rsid w:val="00CB4D41"/>
    <w:rsid w:val="00CE46B2"/>
    <w:rsid w:val="00CE75D8"/>
    <w:rsid w:val="00CF48DF"/>
    <w:rsid w:val="00D07AC2"/>
    <w:rsid w:val="00D241E3"/>
    <w:rsid w:val="00D66259"/>
    <w:rsid w:val="00D9647B"/>
    <w:rsid w:val="00DA350A"/>
    <w:rsid w:val="00DA75A1"/>
    <w:rsid w:val="00DC67DF"/>
    <w:rsid w:val="00E30535"/>
    <w:rsid w:val="00E31186"/>
    <w:rsid w:val="00EA3CF9"/>
    <w:rsid w:val="00EE622A"/>
    <w:rsid w:val="00F20593"/>
    <w:rsid w:val="00F40433"/>
    <w:rsid w:val="00F60CE6"/>
    <w:rsid w:val="00F9318C"/>
    <w:rsid w:val="00F97162"/>
    <w:rsid w:val="00FA4875"/>
    <w:rsid w:val="00FD4840"/>
    <w:rsid w:val="00FD6566"/>
    <w:rsid w:val="00FE59FF"/>
    <w:rsid w:val="00FF51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DE85C97-3FB1-4F3A-BF95-774F7FC1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7AC2"/>
    <w:pPr>
      <w:spacing w:after="200" w:line="276" w:lineRule="auto"/>
    </w:pPr>
    <w:rPr>
      <w:rFonts w:cs="Calibri"/>
      <w:lang w:eastAsia="en-US"/>
    </w:rPr>
  </w:style>
  <w:style w:type="paragraph" w:styleId="Nagwek2">
    <w:name w:val="heading 2"/>
    <w:basedOn w:val="Normalny"/>
    <w:link w:val="Nagwek2Znak"/>
    <w:uiPriority w:val="99"/>
    <w:qFormat/>
    <w:rsid w:val="00666A0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qFormat/>
    <w:locked/>
    <w:rsid w:val="00FE59FF"/>
    <w:pPr>
      <w:keepNext/>
      <w:suppressAutoHyphens/>
      <w:spacing w:before="240" w:after="60"/>
      <w:outlineLvl w:val="2"/>
    </w:pPr>
    <w:rPr>
      <w:rFonts w:ascii="Arial" w:hAnsi="Arial" w:cs="Arial"/>
      <w:b/>
      <w:bCs/>
      <w:color w:val="00000A"/>
      <w:kern w:val="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666A02"/>
    <w:rPr>
      <w:rFonts w:ascii="Times New Roman" w:hAnsi="Times New Roman" w:cs="Times New Roman"/>
      <w:b/>
      <w:bCs/>
      <w:sz w:val="36"/>
      <w:szCs w:val="36"/>
      <w:lang w:eastAsia="pl-PL"/>
    </w:rPr>
  </w:style>
  <w:style w:type="paragraph" w:styleId="Nagwek">
    <w:name w:val="header"/>
    <w:basedOn w:val="Normalny"/>
    <w:link w:val="NagwekZnak"/>
    <w:uiPriority w:val="99"/>
    <w:rsid w:val="00666A0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666A02"/>
  </w:style>
  <w:style w:type="paragraph" w:styleId="Stopka">
    <w:name w:val="footer"/>
    <w:basedOn w:val="Normalny"/>
    <w:link w:val="StopkaZnak"/>
    <w:uiPriority w:val="99"/>
    <w:rsid w:val="00666A0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66A02"/>
  </w:style>
  <w:style w:type="paragraph" w:styleId="Tekstdymka">
    <w:name w:val="Balloon Text"/>
    <w:basedOn w:val="Normalny"/>
    <w:link w:val="TekstdymkaZnak"/>
    <w:uiPriority w:val="99"/>
    <w:semiHidden/>
    <w:rsid w:val="00666A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66A02"/>
    <w:rPr>
      <w:rFonts w:ascii="Tahoma" w:hAnsi="Tahoma" w:cs="Tahoma"/>
      <w:sz w:val="16"/>
      <w:szCs w:val="16"/>
    </w:rPr>
  </w:style>
  <w:style w:type="paragraph" w:styleId="NormalnyWeb">
    <w:name w:val="Normal (Web)"/>
    <w:basedOn w:val="Normalny"/>
    <w:uiPriority w:val="99"/>
    <w:semiHidden/>
    <w:rsid w:val="00666A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99"/>
    <w:qFormat/>
    <w:rsid w:val="00666A02"/>
    <w:rPr>
      <w:b/>
      <w:bCs/>
    </w:rPr>
  </w:style>
  <w:style w:type="character" w:styleId="Uwydatnienie">
    <w:name w:val="Emphasis"/>
    <w:basedOn w:val="Domylnaczcionkaakapitu"/>
    <w:uiPriority w:val="99"/>
    <w:qFormat/>
    <w:rsid w:val="00666A02"/>
    <w:rPr>
      <w:i/>
      <w:iCs/>
    </w:rPr>
  </w:style>
  <w:style w:type="paragraph" w:customStyle="1" w:styleId="H1">
    <w:name w:val="H1"/>
    <w:basedOn w:val="Normalny"/>
    <w:link w:val="H1Znak"/>
    <w:uiPriority w:val="99"/>
    <w:rsid w:val="001C4E53"/>
    <w:pPr>
      <w:spacing w:before="100" w:beforeAutospacing="1" w:after="100" w:afterAutospacing="1"/>
      <w:jc w:val="both"/>
      <w:outlineLvl w:val="1"/>
    </w:pPr>
    <w:rPr>
      <w:rFonts w:ascii="Century Gothic" w:eastAsia="Times New Roman" w:hAnsi="Century Gothic" w:cs="Century Gothic"/>
      <w:b/>
      <w:bCs/>
      <w:sz w:val="36"/>
      <w:szCs w:val="36"/>
      <w:lang w:eastAsia="pl-PL"/>
    </w:rPr>
  </w:style>
  <w:style w:type="paragraph" w:customStyle="1" w:styleId="nagwek20">
    <w:name w:val="nagłówek2"/>
    <w:basedOn w:val="Normalny"/>
    <w:link w:val="nagwek2Znak0"/>
    <w:uiPriority w:val="99"/>
    <w:rsid w:val="001C4E53"/>
    <w:pPr>
      <w:spacing w:before="100" w:beforeAutospacing="1" w:after="100" w:afterAutospacing="1"/>
      <w:jc w:val="both"/>
    </w:pPr>
    <w:rPr>
      <w:rFonts w:ascii="Century Gothic" w:eastAsia="Times New Roman" w:hAnsi="Century Gothic" w:cs="Century Gothic"/>
      <w:b/>
      <w:bCs/>
      <w:color w:val="555555"/>
      <w:sz w:val="20"/>
      <w:szCs w:val="20"/>
      <w:lang w:eastAsia="pl-PL"/>
    </w:rPr>
  </w:style>
  <w:style w:type="character" w:customStyle="1" w:styleId="H1Znak">
    <w:name w:val="H1 Znak"/>
    <w:basedOn w:val="Domylnaczcionkaakapitu"/>
    <w:link w:val="H1"/>
    <w:uiPriority w:val="99"/>
    <w:locked/>
    <w:rsid w:val="001C4E53"/>
    <w:rPr>
      <w:rFonts w:ascii="Century Gothic" w:hAnsi="Century Gothic" w:cs="Century Gothic"/>
      <w:b/>
      <w:bCs/>
      <w:sz w:val="36"/>
      <w:szCs w:val="36"/>
      <w:lang w:eastAsia="pl-PL"/>
    </w:rPr>
  </w:style>
  <w:style w:type="paragraph" w:customStyle="1" w:styleId="akapit">
    <w:name w:val="akapit"/>
    <w:basedOn w:val="Normalny"/>
    <w:link w:val="akapitZnak"/>
    <w:uiPriority w:val="99"/>
    <w:rsid w:val="001C4E53"/>
    <w:pPr>
      <w:spacing w:before="100" w:beforeAutospacing="1" w:after="100" w:afterAutospacing="1"/>
      <w:jc w:val="both"/>
    </w:pPr>
    <w:rPr>
      <w:rFonts w:ascii="Century Gothic" w:eastAsia="Times New Roman" w:hAnsi="Century Gothic" w:cs="Century Gothic"/>
      <w:color w:val="555555"/>
      <w:sz w:val="20"/>
      <w:szCs w:val="20"/>
      <w:lang w:eastAsia="pl-PL"/>
    </w:rPr>
  </w:style>
  <w:style w:type="character" w:customStyle="1" w:styleId="nagwek2Znak0">
    <w:name w:val="nagłówek2 Znak"/>
    <w:basedOn w:val="Domylnaczcionkaakapitu"/>
    <w:link w:val="nagwek20"/>
    <w:uiPriority w:val="99"/>
    <w:locked/>
    <w:rsid w:val="001C4E53"/>
    <w:rPr>
      <w:rFonts w:ascii="Century Gothic" w:hAnsi="Century Gothic" w:cs="Century Gothic"/>
      <w:b/>
      <w:bCs/>
      <w:color w:val="555555"/>
      <w:sz w:val="20"/>
      <w:szCs w:val="20"/>
      <w:lang w:eastAsia="pl-PL"/>
    </w:rPr>
  </w:style>
  <w:style w:type="character" w:customStyle="1" w:styleId="akapitZnak">
    <w:name w:val="akapit Znak"/>
    <w:basedOn w:val="Domylnaczcionkaakapitu"/>
    <w:link w:val="akapit"/>
    <w:uiPriority w:val="99"/>
    <w:locked/>
    <w:rsid w:val="001C4E53"/>
    <w:rPr>
      <w:rFonts w:ascii="Century Gothic" w:hAnsi="Century Gothic" w:cs="Century Gothic"/>
      <w:color w:val="555555"/>
      <w:sz w:val="20"/>
      <w:szCs w:val="20"/>
      <w:lang w:eastAsia="pl-PL"/>
    </w:rPr>
  </w:style>
  <w:style w:type="paragraph" w:styleId="Tytu">
    <w:name w:val="Title"/>
    <w:basedOn w:val="Normalny"/>
    <w:next w:val="Normalny"/>
    <w:link w:val="TytuZnak"/>
    <w:uiPriority w:val="99"/>
    <w:qFormat/>
    <w:rsid w:val="007E602F"/>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ytuZnak">
    <w:name w:val="Tytuł Znak"/>
    <w:basedOn w:val="Domylnaczcionkaakapitu"/>
    <w:link w:val="Tytu"/>
    <w:uiPriority w:val="99"/>
    <w:locked/>
    <w:rsid w:val="007E602F"/>
    <w:rPr>
      <w:rFonts w:ascii="Cambria" w:hAnsi="Cambria" w:cs="Cambria"/>
      <w:color w:val="17365D"/>
      <w:spacing w:val="5"/>
      <w:kern w:val="28"/>
      <w:sz w:val="52"/>
      <w:szCs w:val="52"/>
    </w:rPr>
  </w:style>
  <w:style w:type="paragraph" w:customStyle="1" w:styleId="nagwek0">
    <w:name w:val="nagłówek"/>
    <w:basedOn w:val="Tytu"/>
    <w:uiPriority w:val="99"/>
    <w:rsid w:val="002B2B19"/>
    <w:pPr>
      <w:pBdr>
        <w:bottom w:val="single" w:sz="8" w:space="4" w:color="A92F33"/>
      </w:pBdr>
    </w:pPr>
    <w:rPr>
      <w:rFonts w:ascii="Century Gothic" w:hAnsi="Century Gothic" w:cs="Century Gothic"/>
      <w:color w:val="262626"/>
    </w:rPr>
  </w:style>
  <w:style w:type="paragraph" w:customStyle="1" w:styleId="nagwek1">
    <w:name w:val="nagłówek1"/>
    <w:basedOn w:val="Tytu"/>
    <w:next w:val="nagwek0"/>
    <w:link w:val="nagwekZnak0"/>
    <w:uiPriority w:val="99"/>
    <w:rsid w:val="00CF48DF"/>
    <w:pPr>
      <w:pBdr>
        <w:bottom w:val="single" w:sz="8" w:space="4" w:color="A92F33"/>
      </w:pBdr>
    </w:pPr>
    <w:rPr>
      <w:rFonts w:ascii="Century Gothic" w:hAnsi="Century Gothic" w:cs="Century Gothic"/>
      <w:color w:val="262626"/>
      <w:sz w:val="40"/>
      <w:szCs w:val="40"/>
    </w:rPr>
  </w:style>
  <w:style w:type="character" w:customStyle="1" w:styleId="nagwekZnak0">
    <w:name w:val="nagłówek Znak"/>
    <w:basedOn w:val="TytuZnak"/>
    <w:link w:val="nagwek1"/>
    <w:uiPriority w:val="99"/>
    <w:locked/>
    <w:rsid w:val="00CF48DF"/>
    <w:rPr>
      <w:rFonts w:ascii="Century Gothic" w:hAnsi="Century Gothic" w:cs="Century Gothic"/>
      <w:color w:val="262626"/>
      <w:spacing w:val="5"/>
      <w:kern w:val="28"/>
      <w:sz w:val="52"/>
      <w:szCs w:val="52"/>
    </w:rPr>
  </w:style>
  <w:style w:type="paragraph" w:styleId="Bezodstpw">
    <w:name w:val="No Spacing"/>
    <w:uiPriority w:val="99"/>
    <w:qFormat/>
    <w:rsid w:val="0046043C"/>
    <w:rPr>
      <w:rFonts w:cs="Calibri"/>
      <w:lang w:eastAsia="en-US"/>
    </w:rPr>
  </w:style>
  <w:style w:type="character" w:styleId="Hipercze">
    <w:name w:val="Hyperlink"/>
    <w:basedOn w:val="Domylnaczcionkaakapitu"/>
    <w:uiPriority w:val="99"/>
    <w:unhideWhenUsed/>
    <w:rsid w:val="001352D4"/>
    <w:rPr>
      <w:color w:val="0000FF" w:themeColor="hyperlink"/>
      <w:u w:val="single"/>
    </w:rPr>
  </w:style>
  <w:style w:type="paragraph" w:styleId="Akapitzlist">
    <w:name w:val="List Paragraph"/>
    <w:basedOn w:val="Normalny"/>
    <w:uiPriority w:val="34"/>
    <w:qFormat/>
    <w:rsid w:val="00464A54"/>
    <w:pPr>
      <w:ind w:left="720"/>
      <w:contextualSpacing/>
    </w:pPr>
    <w:rPr>
      <w:rFonts w:asciiTheme="minorHAnsi" w:eastAsiaTheme="minorHAnsi" w:hAnsiTheme="minorHAnsi" w:cstheme="minorBidi"/>
    </w:rPr>
  </w:style>
  <w:style w:type="character" w:customStyle="1" w:styleId="Nagwek3Znak">
    <w:name w:val="Nagłówek 3 Znak"/>
    <w:basedOn w:val="Domylnaczcionkaakapitu"/>
    <w:link w:val="Nagwek3"/>
    <w:rsid w:val="00FE59FF"/>
    <w:rPr>
      <w:rFonts w:ascii="Arial" w:hAnsi="Arial" w:cs="Arial"/>
      <w:b/>
      <w:bCs/>
      <w:color w:val="00000A"/>
      <w:kern w:val="1"/>
      <w:sz w:val="26"/>
      <w:szCs w:val="26"/>
      <w:lang w:eastAsia="en-US"/>
    </w:rPr>
  </w:style>
  <w:style w:type="character" w:customStyle="1" w:styleId="Pogrubienie1">
    <w:name w:val="Pogrubienie1"/>
    <w:rsid w:val="00FE59FF"/>
    <w:rPr>
      <w:b/>
      <w:bCs/>
    </w:rPr>
  </w:style>
  <w:style w:type="paragraph" w:customStyle="1" w:styleId="NormalnyWeb1">
    <w:name w:val="Normalny (Web)1"/>
    <w:basedOn w:val="Normalny"/>
    <w:rsid w:val="00FE59FF"/>
    <w:pPr>
      <w:suppressAutoHyphens/>
      <w:spacing w:before="280" w:after="280" w:line="240" w:lineRule="auto"/>
    </w:pPr>
    <w:rPr>
      <w:rFonts w:ascii="Times New Roman" w:eastAsia="Times New Roman" w:hAnsi="Times New Roman" w:cs="Times New Roman"/>
      <w:color w:val="00000A"/>
      <w:kern w:val="1"/>
      <w:sz w:val="24"/>
      <w:szCs w:val="24"/>
      <w:lang w:eastAsia="pl-PL"/>
    </w:rPr>
  </w:style>
  <w:style w:type="paragraph" w:customStyle="1" w:styleId="Akapitzlist1">
    <w:name w:val="Akapit z listą1"/>
    <w:basedOn w:val="Normalny"/>
    <w:rsid w:val="00FE59FF"/>
    <w:pPr>
      <w:suppressAutoHyphens/>
      <w:spacing w:after="160" w:line="256" w:lineRule="auto"/>
      <w:ind w:left="720"/>
    </w:pPr>
    <w:rPr>
      <w:kern w:val="1"/>
    </w:rPr>
  </w:style>
  <w:style w:type="character" w:customStyle="1" w:styleId="UnresolvedMention">
    <w:name w:val="Unresolved Mention"/>
    <w:basedOn w:val="Domylnaczcionkaakapitu"/>
    <w:uiPriority w:val="99"/>
    <w:semiHidden/>
    <w:unhideWhenUsed/>
    <w:rsid w:val="00F60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458207">
      <w:marLeft w:val="0"/>
      <w:marRight w:val="0"/>
      <w:marTop w:val="0"/>
      <w:marBottom w:val="0"/>
      <w:divBdr>
        <w:top w:val="none" w:sz="0" w:space="0" w:color="auto"/>
        <w:left w:val="none" w:sz="0" w:space="0" w:color="auto"/>
        <w:bottom w:val="none" w:sz="0" w:space="0" w:color="auto"/>
        <w:right w:val="none" w:sz="0" w:space="0" w:color="auto"/>
      </w:divBdr>
      <w:divsChild>
        <w:div w:id="353458206">
          <w:marLeft w:val="0"/>
          <w:marRight w:val="0"/>
          <w:marTop w:val="0"/>
          <w:marBottom w:val="0"/>
          <w:divBdr>
            <w:top w:val="none" w:sz="0" w:space="0" w:color="auto"/>
            <w:left w:val="none" w:sz="0" w:space="0" w:color="auto"/>
            <w:bottom w:val="none" w:sz="0" w:space="0" w:color="auto"/>
            <w:right w:val="none" w:sz="0" w:space="0" w:color="auto"/>
          </w:divBdr>
        </w:div>
        <w:div w:id="353458208">
          <w:marLeft w:val="0"/>
          <w:marRight w:val="0"/>
          <w:marTop w:val="0"/>
          <w:marBottom w:val="0"/>
          <w:divBdr>
            <w:top w:val="none" w:sz="0" w:space="0" w:color="auto"/>
            <w:left w:val="none" w:sz="0" w:space="0" w:color="auto"/>
            <w:bottom w:val="none" w:sz="0" w:space="0" w:color="auto"/>
            <w:right w:val="none" w:sz="0" w:space="0" w:color="auto"/>
          </w:divBdr>
        </w:div>
      </w:divsChild>
    </w:div>
    <w:div w:id="1258054809">
      <w:bodyDiv w:val="1"/>
      <w:marLeft w:val="0"/>
      <w:marRight w:val="0"/>
      <w:marTop w:val="0"/>
      <w:marBottom w:val="0"/>
      <w:divBdr>
        <w:top w:val="none" w:sz="0" w:space="0" w:color="auto"/>
        <w:left w:val="none" w:sz="0" w:space="0" w:color="auto"/>
        <w:bottom w:val="none" w:sz="0" w:space="0" w:color="auto"/>
        <w:right w:val="none" w:sz="0" w:space="0" w:color="auto"/>
      </w:divBdr>
    </w:div>
    <w:div w:id="13538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iekanat@pwsip.edu.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d.pwsip.edu.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wsip.edu.pl/winz/student/procedura-dyplomowani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ziekanat@pwsip.edu.pl" TargetMode="External"/><Relationship Id="rId4" Type="http://schemas.openxmlformats.org/officeDocument/2006/relationships/webSettings" Target="webSettings.xml"/><Relationship Id="rId9" Type="http://schemas.openxmlformats.org/officeDocument/2006/relationships/hyperlink" Target="https://www.pwsip.edu.pl/winz/student/procedura-dyplomowan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1610</Words>
  <Characters>9664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PWSIP</Company>
  <LinksUpToDate>false</LinksUpToDate>
  <CharactersWithSpaces>11252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Bochenko</dc:creator>
  <cp:keywords/>
  <dc:description/>
  <cp:lastModifiedBy>Natalia Cholewicka</cp:lastModifiedBy>
  <cp:revision>4</cp:revision>
  <cp:lastPrinted>2017-11-24T12:40:00Z</cp:lastPrinted>
  <dcterms:created xsi:type="dcterms:W3CDTF">2020-06-17T08:20:00Z</dcterms:created>
  <dcterms:modified xsi:type="dcterms:W3CDTF">2020-06-17T12:50:00Z</dcterms:modified>
</cp:coreProperties>
</file>