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5F13" w:rsidRDefault="001C5F13" w:rsidP="001C5F13">
      <w:pPr>
        <w:tabs>
          <w:tab w:val="left" w:pos="6442"/>
        </w:tabs>
      </w:pPr>
      <w:r>
        <w:tab/>
      </w:r>
    </w:p>
    <w:p w:rsidR="001C5F13" w:rsidRPr="001C5F13" w:rsidRDefault="001C5F13" w:rsidP="001C5F13">
      <w:pPr>
        <w:tabs>
          <w:tab w:val="left" w:pos="6442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1C5F13" w:rsidRPr="001C5F13" w:rsidRDefault="001C5F13" w:rsidP="001C5F13">
      <w:pPr>
        <w:tabs>
          <w:tab w:val="left" w:pos="6442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5F13">
        <w:rPr>
          <w:rFonts w:ascii="Times New Roman" w:hAnsi="Times New Roman" w:cs="Times New Roman"/>
          <w:b/>
          <w:sz w:val="24"/>
          <w:szCs w:val="24"/>
        </w:rPr>
        <w:t>Uchwała Nr 52/2023</w:t>
      </w:r>
    </w:p>
    <w:p w:rsidR="001C5F13" w:rsidRPr="001C5F13" w:rsidRDefault="001C5F13" w:rsidP="001C5F13">
      <w:pPr>
        <w:tabs>
          <w:tab w:val="left" w:pos="6442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5F13">
        <w:rPr>
          <w:rFonts w:ascii="Times New Roman" w:hAnsi="Times New Roman" w:cs="Times New Roman"/>
          <w:b/>
          <w:sz w:val="24"/>
          <w:szCs w:val="24"/>
        </w:rPr>
        <w:t>Senatu Akademii Łomżyńskiej</w:t>
      </w:r>
    </w:p>
    <w:p w:rsidR="001C5F13" w:rsidRPr="001C5F13" w:rsidRDefault="001C5F13" w:rsidP="001C5F13">
      <w:pPr>
        <w:tabs>
          <w:tab w:val="left" w:pos="6442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5F13">
        <w:rPr>
          <w:rFonts w:ascii="Times New Roman" w:hAnsi="Times New Roman" w:cs="Times New Roman"/>
          <w:b/>
          <w:sz w:val="24"/>
          <w:szCs w:val="24"/>
        </w:rPr>
        <w:t>z dnia 28 września 2023r.</w:t>
      </w:r>
    </w:p>
    <w:p w:rsidR="001C5F13" w:rsidRPr="001C5F13" w:rsidRDefault="001C5F13" w:rsidP="001C5F13">
      <w:pPr>
        <w:tabs>
          <w:tab w:val="left" w:pos="6442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1C5F13" w:rsidRPr="001C5F13" w:rsidRDefault="001C5F13" w:rsidP="001C5F13">
      <w:pPr>
        <w:tabs>
          <w:tab w:val="left" w:pos="644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1C5F13">
        <w:rPr>
          <w:rFonts w:ascii="Times New Roman" w:hAnsi="Times New Roman" w:cs="Times New Roman"/>
          <w:b/>
          <w:sz w:val="24"/>
          <w:szCs w:val="24"/>
        </w:rPr>
        <w:t>w sprawie</w:t>
      </w:r>
      <w:r w:rsidRPr="001C5F13">
        <w:rPr>
          <w:rFonts w:ascii="Times New Roman" w:hAnsi="Times New Roman" w:cs="Times New Roman"/>
          <w:sz w:val="24"/>
          <w:szCs w:val="24"/>
        </w:rPr>
        <w:t>: przyjęcia zmian do Regulaminu praktyk zawodowych Wydziału Nauk Informatyczno-Technologicznych Akademii Łomżyńskiej.</w:t>
      </w:r>
    </w:p>
    <w:p w:rsidR="001C5F13" w:rsidRPr="001C5F13" w:rsidRDefault="001C5F13" w:rsidP="001C5F13">
      <w:pPr>
        <w:tabs>
          <w:tab w:val="left" w:pos="6442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1C5F13" w:rsidRPr="001C5F13" w:rsidRDefault="001C5F13" w:rsidP="001C5F13">
      <w:pPr>
        <w:tabs>
          <w:tab w:val="left" w:pos="644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1C5F13">
        <w:rPr>
          <w:rFonts w:ascii="Times New Roman" w:hAnsi="Times New Roman" w:cs="Times New Roman"/>
          <w:sz w:val="24"/>
          <w:szCs w:val="24"/>
        </w:rPr>
        <w:t>Na podstawie § 13 ust.1 pkt 10 Statutu Akademii Łomżyńskiej, uchwala się co następuje:</w:t>
      </w:r>
    </w:p>
    <w:p w:rsidR="001C5F13" w:rsidRPr="001C5F13" w:rsidRDefault="001C5F13" w:rsidP="001C5F13">
      <w:pPr>
        <w:tabs>
          <w:tab w:val="left" w:pos="6442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1C5F13" w:rsidRPr="001C5F13" w:rsidRDefault="001C5F13" w:rsidP="001C5F13">
      <w:pPr>
        <w:tabs>
          <w:tab w:val="left" w:pos="6442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1C5F13">
        <w:rPr>
          <w:rFonts w:ascii="Times New Roman" w:hAnsi="Times New Roman" w:cs="Times New Roman"/>
          <w:sz w:val="24"/>
          <w:szCs w:val="24"/>
        </w:rPr>
        <w:t>§ 1</w:t>
      </w:r>
    </w:p>
    <w:p w:rsidR="001C5F13" w:rsidRPr="001C5F13" w:rsidRDefault="001C5F13" w:rsidP="001C5F13">
      <w:pPr>
        <w:tabs>
          <w:tab w:val="left" w:pos="6442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1C5F13">
        <w:rPr>
          <w:rFonts w:ascii="Times New Roman" w:hAnsi="Times New Roman" w:cs="Times New Roman"/>
          <w:sz w:val="24"/>
          <w:szCs w:val="24"/>
        </w:rPr>
        <w:t xml:space="preserve">Senat Akademii Łomżyńskiej zatwierdza zmiany w Regulaminie praktyk zawodowych na Wydziale Nauk Informatyczno-Technologicznych Akademii Łomżyńskiej. </w:t>
      </w:r>
    </w:p>
    <w:p w:rsidR="001C5F13" w:rsidRPr="001C5F13" w:rsidRDefault="001C5F13" w:rsidP="001C5F13">
      <w:pPr>
        <w:tabs>
          <w:tab w:val="left" w:pos="6442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1C5F13">
        <w:rPr>
          <w:rFonts w:ascii="Times New Roman" w:hAnsi="Times New Roman" w:cs="Times New Roman"/>
          <w:sz w:val="24"/>
          <w:szCs w:val="24"/>
        </w:rPr>
        <w:t>Regulamin praktyk zawodowych na Wydziale Nauk Informatyczno-Technologicznych po dokonanych zmianach, stanowi załącznik do Uchwały.</w:t>
      </w:r>
    </w:p>
    <w:p w:rsidR="001C5F13" w:rsidRPr="001C5F13" w:rsidRDefault="001C5F13" w:rsidP="001C5F13">
      <w:pPr>
        <w:tabs>
          <w:tab w:val="left" w:pos="6442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1C5F13">
        <w:rPr>
          <w:rFonts w:ascii="Times New Roman" w:hAnsi="Times New Roman" w:cs="Times New Roman"/>
          <w:sz w:val="24"/>
          <w:szCs w:val="24"/>
        </w:rPr>
        <w:t>§ 2</w:t>
      </w:r>
    </w:p>
    <w:p w:rsidR="001C5F13" w:rsidRPr="001C5F13" w:rsidRDefault="001C5F13" w:rsidP="001C5F13">
      <w:pPr>
        <w:tabs>
          <w:tab w:val="left" w:pos="644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1C5F13">
        <w:rPr>
          <w:rFonts w:ascii="Times New Roman" w:hAnsi="Times New Roman" w:cs="Times New Roman"/>
          <w:sz w:val="24"/>
          <w:szCs w:val="24"/>
        </w:rPr>
        <w:t>Uchwałę przyjęto w głosowaniu jawnym.</w:t>
      </w:r>
    </w:p>
    <w:p w:rsidR="001C5F13" w:rsidRPr="001C5F13" w:rsidRDefault="001C5F13" w:rsidP="001C5F13">
      <w:pPr>
        <w:tabs>
          <w:tab w:val="left" w:pos="644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1C5F13">
        <w:rPr>
          <w:rFonts w:ascii="Times New Roman" w:hAnsi="Times New Roman" w:cs="Times New Roman"/>
          <w:sz w:val="24"/>
          <w:szCs w:val="24"/>
        </w:rPr>
        <w:t>Uchwała wchodzi w życie z dniem podjęcia.</w:t>
      </w:r>
    </w:p>
    <w:p w:rsidR="001C5F13" w:rsidRPr="001C5F13" w:rsidRDefault="001C5F13" w:rsidP="001C5F13">
      <w:pPr>
        <w:tabs>
          <w:tab w:val="left" w:pos="6442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1C5F13" w:rsidRPr="001C5F13" w:rsidRDefault="001C5F13" w:rsidP="001C5F13">
      <w:pPr>
        <w:tabs>
          <w:tab w:val="left" w:pos="6442"/>
        </w:tabs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1C5F13" w:rsidRDefault="001C5F13" w:rsidP="001C5F13">
      <w:pPr>
        <w:tabs>
          <w:tab w:val="left" w:pos="6442"/>
        </w:tabs>
        <w:ind w:firstLine="5387"/>
        <w:jc w:val="both"/>
        <w:rPr>
          <w:rFonts w:ascii="Times New Roman" w:hAnsi="Times New Roman" w:cs="Times New Roman"/>
          <w:sz w:val="24"/>
          <w:szCs w:val="24"/>
        </w:rPr>
      </w:pPr>
      <w:r w:rsidRPr="001C5F13">
        <w:rPr>
          <w:rFonts w:ascii="Times New Roman" w:hAnsi="Times New Roman" w:cs="Times New Roman"/>
          <w:sz w:val="24"/>
          <w:szCs w:val="24"/>
        </w:rPr>
        <w:t>Przewodniczący Senatu</w:t>
      </w:r>
    </w:p>
    <w:p w:rsidR="001C5F13" w:rsidRPr="001C5F13" w:rsidRDefault="001C5F13" w:rsidP="001C5F13">
      <w:pPr>
        <w:tabs>
          <w:tab w:val="left" w:pos="6442"/>
        </w:tabs>
        <w:ind w:firstLine="538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 hab. Dariusz </w:t>
      </w:r>
      <w:proofErr w:type="spellStart"/>
      <w:r>
        <w:rPr>
          <w:rFonts w:ascii="Times New Roman" w:hAnsi="Times New Roman" w:cs="Times New Roman"/>
          <w:sz w:val="24"/>
          <w:szCs w:val="24"/>
        </w:rPr>
        <w:t>Surowik</w:t>
      </w:r>
      <w:proofErr w:type="spellEnd"/>
      <w:r>
        <w:rPr>
          <w:rFonts w:ascii="Times New Roman" w:hAnsi="Times New Roman" w:cs="Times New Roman"/>
          <w:sz w:val="24"/>
          <w:szCs w:val="24"/>
        </w:rPr>
        <w:t>, prof. AŁ</w:t>
      </w:r>
    </w:p>
    <w:p w:rsidR="00BD06F2" w:rsidRPr="00655A5F" w:rsidRDefault="001C5F13" w:rsidP="001C5F13">
      <w:pPr>
        <w:tabs>
          <w:tab w:val="left" w:pos="6442"/>
        </w:tabs>
        <w:jc w:val="both"/>
      </w:pPr>
      <w:r w:rsidRPr="001C5F13">
        <w:rPr>
          <w:rFonts w:ascii="Times New Roman" w:hAnsi="Times New Roman" w:cs="Times New Roman"/>
          <w:sz w:val="24"/>
          <w:szCs w:val="24"/>
        </w:rPr>
        <w:tab/>
      </w:r>
      <w:r w:rsidRPr="001C5F13">
        <w:rPr>
          <w:rFonts w:ascii="Times New Roman" w:hAnsi="Times New Roman" w:cs="Times New Roman"/>
          <w:sz w:val="24"/>
          <w:szCs w:val="24"/>
        </w:rPr>
        <w:tab/>
      </w:r>
      <w:r w:rsidRPr="001C5F13">
        <w:rPr>
          <w:rFonts w:ascii="Times New Roman" w:hAnsi="Times New Roman" w:cs="Times New Roman"/>
          <w:sz w:val="24"/>
          <w:szCs w:val="24"/>
        </w:rPr>
        <w:tab/>
      </w:r>
      <w:r w:rsidRPr="001C5F13">
        <w:rPr>
          <w:rFonts w:ascii="Times New Roman" w:hAnsi="Times New Roman" w:cs="Times New Roman"/>
          <w:sz w:val="24"/>
          <w:szCs w:val="24"/>
        </w:rPr>
        <w:tab/>
      </w:r>
      <w:r w:rsidRPr="001C5F13">
        <w:rPr>
          <w:rFonts w:ascii="Times New Roman" w:hAnsi="Times New Roman" w:cs="Times New Roman"/>
          <w:sz w:val="24"/>
          <w:szCs w:val="24"/>
        </w:rP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655A5F">
        <w:tab/>
      </w:r>
    </w:p>
    <w:sectPr w:rsidR="00BD06F2" w:rsidRPr="00655A5F" w:rsidSect="001C5F13">
      <w:headerReference w:type="default" r:id="rId6"/>
      <w:footerReference w:type="default" r:id="rId7"/>
      <w:pgSz w:w="11906" w:h="16838"/>
      <w:pgMar w:top="1135" w:right="1417" w:bottom="1417" w:left="1417" w:header="993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48CB" w:rsidRDefault="00DF48CB" w:rsidP="007605DA">
      <w:pPr>
        <w:spacing w:after="0" w:line="240" w:lineRule="auto"/>
      </w:pPr>
      <w:r>
        <w:separator/>
      </w:r>
    </w:p>
  </w:endnote>
  <w:endnote w:type="continuationSeparator" w:id="0">
    <w:p w:rsidR="00DF48CB" w:rsidRDefault="00DF48CB" w:rsidP="007605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42D9" w:rsidRPr="00A746FB" w:rsidRDefault="00D042D9" w:rsidP="006C4A53">
    <w:pPr>
      <w:pStyle w:val="Stopka"/>
      <w:tabs>
        <w:tab w:val="clear" w:pos="4536"/>
        <w:tab w:val="clear" w:pos="9072"/>
      </w:tabs>
      <w:ind w:left="5954"/>
      <w:rPr>
        <w:rFonts w:ascii="Times New Roman" w:hAnsi="Times New Roman" w:cs="Times New Roman"/>
        <w:noProof/>
        <w:sz w:val="16"/>
        <w:szCs w:val="16"/>
        <w:lang w:eastAsia="pl-PL"/>
      </w:rPr>
    </w:pPr>
    <w:r w:rsidRPr="00A746FB">
      <w:rPr>
        <w:rFonts w:ascii="Times New Roman" w:hAnsi="Times New Roman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2E567C9" wp14:editId="55CB5579">
              <wp:simplePos x="0" y="0"/>
              <wp:positionH relativeFrom="column">
                <wp:posOffset>3773805</wp:posOffset>
              </wp:positionH>
              <wp:positionV relativeFrom="paragraph">
                <wp:posOffset>-84433</wp:posOffset>
              </wp:positionV>
              <wp:extent cx="1960336" cy="0"/>
              <wp:effectExtent l="0" t="0" r="20955" b="19050"/>
              <wp:wrapNone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960336" cy="0"/>
                      </a:xfrm>
                      <a:prstGeom prst="line">
                        <a:avLst/>
                      </a:prstGeom>
                      <a:ln>
                        <a:solidFill>
                          <a:srgbClr val="C0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1DECBB8C" id="Łącznik prosty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97.15pt,-6.65pt" to="451.5pt,-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" strokecolor="#c00000" strokeweight=".5pt">
              <v:stroke joinstyle="miter"/>
            </v:line>
          </w:pict>
        </mc:Fallback>
      </mc:AlternateContent>
    </w:r>
    <w:r w:rsidRPr="00A746FB">
      <w:rPr>
        <w:rFonts w:ascii="Times New Roman" w:hAnsi="Times New Roman" w:cs="Times New Roman"/>
        <w:noProof/>
        <w:sz w:val="16"/>
        <w:szCs w:val="16"/>
        <w:lang w:eastAsia="pl-PL"/>
      </w:rPr>
      <w:t>18-400 Łomża, ul. Akademicka 14</w:t>
    </w:r>
  </w:p>
  <w:p w:rsidR="00D042D9" w:rsidRPr="00A746FB" w:rsidRDefault="00D042D9" w:rsidP="006C4A53">
    <w:pPr>
      <w:pStyle w:val="Stopka"/>
      <w:tabs>
        <w:tab w:val="left" w:pos="6096"/>
      </w:tabs>
      <w:ind w:left="5954"/>
      <w:rPr>
        <w:rFonts w:ascii="Times New Roman" w:hAnsi="Times New Roman" w:cs="Times New Roman"/>
        <w:noProof/>
        <w:sz w:val="16"/>
        <w:szCs w:val="16"/>
        <w:lang w:eastAsia="pl-PL"/>
      </w:rPr>
    </w:pPr>
    <w:r w:rsidRPr="00A746FB">
      <w:rPr>
        <w:rFonts w:ascii="Times New Roman" w:hAnsi="Times New Roman" w:cs="Times New Roman"/>
        <w:noProof/>
        <w:sz w:val="16"/>
        <w:szCs w:val="16"/>
        <w:lang w:eastAsia="pl-PL"/>
      </w:rPr>
      <w:t>tel. +48 86 215 59 5</w:t>
    </w:r>
    <w:r w:rsidR="0019612E">
      <w:rPr>
        <w:rFonts w:ascii="Times New Roman" w:hAnsi="Times New Roman" w:cs="Times New Roman"/>
        <w:noProof/>
        <w:sz w:val="16"/>
        <w:szCs w:val="16"/>
        <w:lang w:eastAsia="pl-PL"/>
      </w:rPr>
      <w:t>0</w:t>
    </w:r>
    <w:r w:rsidRPr="00A746FB">
      <w:rPr>
        <w:rFonts w:ascii="Times New Roman" w:hAnsi="Times New Roman" w:cs="Times New Roman"/>
        <w:noProof/>
        <w:sz w:val="16"/>
        <w:szCs w:val="16"/>
        <w:lang w:eastAsia="pl-PL"/>
      </w:rPr>
      <w:t>, fax +48 86 215 66 00</w:t>
    </w:r>
  </w:p>
  <w:p w:rsidR="00D042D9" w:rsidRPr="00A746FB" w:rsidRDefault="00695FD3" w:rsidP="006C4A53">
    <w:pPr>
      <w:pStyle w:val="Stopka"/>
      <w:tabs>
        <w:tab w:val="left" w:pos="6096"/>
      </w:tabs>
      <w:spacing w:line="360" w:lineRule="auto"/>
      <w:ind w:left="5954"/>
      <w:rPr>
        <w:rFonts w:ascii="Times New Roman" w:hAnsi="Times New Roman" w:cs="Times New Roman"/>
        <w:noProof/>
        <w:sz w:val="16"/>
        <w:szCs w:val="16"/>
        <w:lang w:eastAsia="pl-PL"/>
      </w:rPr>
    </w:pPr>
    <w:r>
      <w:rPr>
        <w:rFonts w:ascii="Times New Roman" w:hAnsi="Times New Roman" w:cs="Times New Roman"/>
        <w:noProof/>
        <w:sz w:val="16"/>
        <w:szCs w:val="16"/>
        <w:lang w:eastAsia="pl-PL"/>
      </w:rPr>
      <w:t>e-mail: biuro@a</w:t>
    </w:r>
    <w:r w:rsidR="004E6DEE">
      <w:rPr>
        <w:rFonts w:ascii="Times New Roman" w:hAnsi="Times New Roman" w:cs="Times New Roman"/>
        <w:noProof/>
        <w:sz w:val="16"/>
        <w:szCs w:val="16"/>
        <w:lang w:eastAsia="pl-PL"/>
      </w:rPr>
      <w:t>ns</w:t>
    </w:r>
    <w:r w:rsidR="00655A5F" w:rsidRPr="00A746FB">
      <w:rPr>
        <w:rFonts w:ascii="Times New Roman" w:hAnsi="Times New Roman" w:cs="Times New Roman"/>
        <w:noProof/>
        <w:sz w:val="16"/>
        <w:szCs w:val="16"/>
        <w:lang w:eastAsia="pl-PL"/>
      </w:rPr>
      <w:t>l</w:t>
    </w:r>
    <w:r w:rsidR="00D042D9" w:rsidRPr="00A746FB">
      <w:rPr>
        <w:rFonts w:ascii="Times New Roman" w:hAnsi="Times New Roman" w:cs="Times New Roman"/>
        <w:noProof/>
        <w:sz w:val="16"/>
        <w:szCs w:val="16"/>
        <w:lang w:eastAsia="pl-PL"/>
      </w:rPr>
      <w:t>.edu.pl</w:t>
    </w:r>
  </w:p>
  <w:p w:rsidR="007605DA" w:rsidRPr="00A746FB" w:rsidRDefault="00D042D9" w:rsidP="006C4A53">
    <w:pPr>
      <w:pStyle w:val="Stopka"/>
      <w:tabs>
        <w:tab w:val="left" w:pos="6096"/>
      </w:tabs>
      <w:ind w:left="5954"/>
      <w:rPr>
        <w:rFonts w:ascii="Times New Roman" w:hAnsi="Times New Roman" w:cs="Times New Roman"/>
        <w:color w:val="A31A26"/>
        <w:sz w:val="16"/>
        <w:szCs w:val="16"/>
      </w:rPr>
    </w:pPr>
    <w:r w:rsidRPr="00A746FB">
      <w:rPr>
        <w:rFonts w:ascii="Times New Roman" w:hAnsi="Times New Roman" w:cs="Times New Roman"/>
        <w:noProof/>
        <w:color w:val="A31A26"/>
        <w:sz w:val="16"/>
        <w:szCs w:val="16"/>
        <w:lang w:eastAsia="pl-PL"/>
      </w:rPr>
      <w:t>al.edu.pl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48CB" w:rsidRDefault="00DF48CB" w:rsidP="007605DA">
      <w:pPr>
        <w:spacing w:after="0" w:line="240" w:lineRule="auto"/>
      </w:pPr>
      <w:r>
        <w:separator/>
      </w:r>
    </w:p>
  </w:footnote>
  <w:footnote w:type="continuationSeparator" w:id="0">
    <w:p w:rsidR="00DF48CB" w:rsidRDefault="00DF48CB" w:rsidP="007605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05DA" w:rsidRDefault="007605DA" w:rsidP="00655A5F">
    <w:pPr>
      <w:pStyle w:val="Nagwek"/>
      <w:tabs>
        <w:tab w:val="clear" w:pos="4536"/>
        <w:tab w:val="clear" w:pos="9072"/>
      </w:tabs>
    </w:pPr>
    <w:r w:rsidRPr="007605DA">
      <w:rPr>
        <w:noProof/>
        <w:lang w:eastAsia="pl-PL"/>
      </w:rPr>
      <w:drawing>
        <wp:inline distT="0" distB="0" distL="0" distR="0">
          <wp:extent cx="1465943" cy="388477"/>
          <wp:effectExtent l="0" t="0" r="1270" b="0"/>
          <wp:docPr id="16" name="Obraz 16" title="Akademia Łomżyńska -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jbochenko\Desktop\Papier firmowy\papier-firmowy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624970" cy="4306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5F13"/>
    <w:rsid w:val="0010709B"/>
    <w:rsid w:val="0019612E"/>
    <w:rsid w:val="001B615C"/>
    <w:rsid w:val="001C5F13"/>
    <w:rsid w:val="002050AD"/>
    <w:rsid w:val="002339A0"/>
    <w:rsid w:val="0028305C"/>
    <w:rsid w:val="002878AA"/>
    <w:rsid w:val="0041116F"/>
    <w:rsid w:val="004B0333"/>
    <w:rsid w:val="004B6305"/>
    <w:rsid w:val="004E6DEE"/>
    <w:rsid w:val="005C7B8F"/>
    <w:rsid w:val="00643691"/>
    <w:rsid w:val="00646C1D"/>
    <w:rsid w:val="00655A5F"/>
    <w:rsid w:val="0068473B"/>
    <w:rsid w:val="00695FD3"/>
    <w:rsid w:val="006C4A53"/>
    <w:rsid w:val="006E54C9"/>
    <w:rsid w:val="00741FC3"/>
    <w:rsid w:val="007605DA"/>
    <w:rsid w:val="00847CF9"/>
    <w:rsid w:val="008D219B"/>
    <w:rsid w:val="00905C6B"/>
    <w:rsid w:val="00933AF1"/>
    <w:rsid w:val="00943B90"/>
    <w:rsid w:val="00967BC8"/>
    <w:rsid w:val="00973AAD"/>
    <w:rsid w:val="00992A4E"/>
    <w:rsid w:val="00A10E27"/>
    <w:rsid w:val="00A509D3"/>
    <w:rsid w:val="00A746FB"/>
    <w:rsid w:val="00AB125A"/>
    <w:rsid w:val="00AD0A1E"/>
    <w:rsid w:val="00B427D4"/>
    <w:rsid w:val="00BC4F94"/>
    <w:rsid w:val="00BD06F2"/>
    <w:rsid w:val="00C23CB1"/>
    <w:rsid w:val="00D02DA7"/>
    <w:rsid w:val="00D042D9"/>
    <w:rsid w:val="00D479B6"/>
    <w:rsid w:val="00D65DF7"/>
    <w:rsid w:val="00D876A7"/>
    <w:rsid w:val="00DB3964"/>
    <w:rsid w:val="00DE22EE"/>
    <w:rsid w:val="00DF48CB"/>
    <w:rsid w:val="00E34916"/>
    <w:rsid w:val="00EE6357"/>
    <w:rsid w:val="00F01285"/>
    <w:rsid w:val="00F02E08"/>
    <w:rsid w:val="00F66828"/>
    <w:rsid w:val="00FC2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C48A49E"/>
  <w15:chartTrackingRefBased/>
  <w15:docId w15:val="{C55A8AC6-733D-4A59-AD9E-B29E5DBAF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605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605DA"/>
  </w:style>
  <w:style w:type="paragraph" w:styleId="Stopka">
    <w:name w:val="footer"/>
    <w:basedOn w:val="Normalny"/>
    <w:link w:val="StopkaZnak"/>
    <w:uiPriority w:val="99"/>
    <w:unhideWhenUsed/>
    <w:rsid w:val="007605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605DA"/>
  </w:style>
  <w:style w:type="paragraph" w:styleId="Tekstdymka">
    <w:name w:val="Balloon Text"/>
    <w:basedOn w:val="Normalny"/>
    <w:link w:val="TekstdymkaZnak"/>
    <w:uiPriority w:val="99"/>
    <w:semiHidden/>
    <w:unhideWhenUsed/>
    <w:rsid w:val="007605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05D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655A5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abrowska\Desktop\papier%20firmowy%20A&#321;\papier-firmowy-al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papier-firmowy-al.dotx</Template>
  <TotalTime>2</TotalTime>
  <Pages>1</Pages>
  <Words>105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Dąbrowska</dc:creator>
  <cp:keywords/>
  <dc:description/>
  <cp:lastModifiedBy>Monika Dąbrowska</cp:lastModifiedBy>
  <cp:revision>1</cp:revision>
  <cp:lastPrinted>2022-03-02T09:00:00Z</cp:lastPrinted>
  <dcterms:created xsi:type="dcterms:W3CDTF">2023-10-09T07:19:00Z</dcterms:created>
  <dcterms:modified xsi:type="dcterms:W3CDTF">2023-10-09T07:21:00Z</dcterms:modified>
</cp:coreProperties>
</file>