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D3CB4" w14:textId="77777777" w:rsidR="00CB4E40" w:rsidRPr="006B41DB" w:rsidRDefault="00CB4E40" w:rsidP="00C5271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79E8F6C" w14:textId="77777777" w:rsidR="00CB4E40" w:rsidRPr="006B41DB" w:rsidRDefault="00CB4E40" w:rsidP="00C5271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8F0FE65" w14:textId="77777777" w:rsidR="00FF540F" w:rsidRPr="00FF540F" w:rsidRDefault="00FF540F" w:rsidP="00FF54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PROGRAM STUDIÓW NA STUDIACH I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</w:t>
      </w:r>
      <w:r w:rsidRPr="00FF540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STOPNIA</w:t>
      </w:r>
    </w:p>
    <w:p w14:paraId="305C5291" w14:textId="77777777" w:rsidR="00FF540F" w:rsidRPr="00FF540F" w:rsidRDefault="00FF540F" w:rsidP="00FF54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KIERUNEK: </w:t>
      </w:r>
      <w:r w:rsidRPr="00FF54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Informatyka</w:t>
      </w:r>
      <w:r w:rsidRPr="00FF540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</w:p>
    <w:p w14:paraId="60D85167" w14:textId="77777777" w:rsidR="00FF540F" w:rsidRPr="00FF540F" w:rsidRDefault="00FF540F" w:rsidP="00FF54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obowiązujący od roku akademickiego 2020/2021</w:t>
      </w:r>
    </w:p>
    <w:p w14:paraId="02538FAE" w14:textId="7783A3B0" w:rsidR="0009126E" w:rsidRPr="00C541DE" w:rsidRDefault="0009126E" w:rsidP="000912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</w:pPr>
      <w:r w:rsidRPr="00C541DE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ze zmianami wprowadzonymi w roku 2020/2021 </w:t>
      </w:r>
    </w:p>
    <w:p w14:paraId="5ABBBEB5" w14:textId="77777777" w:rsidR="0009126E" w:rsidRPr="00C541DE" w:rsidRDefault="0009126E" w:rsidP="0009126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</w:pPr>
    </w:p>
    <w:p w14:paraId="6F8FFDF2" w14:textId="7915850F" w:rsidR="0009126E" w:rsidRPr="00FF540F" w:rsidRDefault="0009126E" w:rsidP="000912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541DE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zmiany w obowiązującym programie studiów zostały wprowadzone </w:t>
      </w:r>
      <w:r w:rsidRPr="00C541DE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br/>
        <w:t>Uchwałą Senatu PWSIiP w Łomży z dnia 2</w:t>
      </w:r>
      <w:r w:rsidR="00B97136" w:rsidRPr="00C541DE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3</w:t>
      </w:r>
      <w:r w:rsidRPr="00C541DE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.09.2021 r.</w:t>
      </w:r>
      <w:r w:rsidRPr="00FF540F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br/>
      </w:r>
    </w:p>
    <w:p w14:paraId="16407ED3" w14:textId="77777777" w:rsidR="00FF540F" w:rsidRPr="00FF540F" w:rsidRDefault="00FF540F" w:rsidP="00FF54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34E13EF" w14:textId="6C271AAE" w:rsidR="00FF540F" w:rsidRDefault="00FF540F" w:rsidP="00FF54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33778C0" w14:textId="77777777" w:rsidR="00C541DE" w:rsidRPr="00FF540F" w:rsidRDefault="00C541DE" w:rsidP="00FF54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55F82E8" w14:textId="77777777" w:rsidR="00FF540F" w:rsidRPr="00FF540F" w:rsidRDefault="00FF540F" w:rsidP="00FF540F">
      <w:pPr>
        <w:tabs>
          <w:tab w:val="left" w:pos="560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Kwalifikacja na poziomie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7</w:t>
      </w:r>
      <w:r w:rsidRPr="00FF54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PRK</w:t>
      </w:r>
    </w:p>
    <w:p w14:paraId="5C2DB1E8" w14:textId="77777777" w:rsidR="00FF540F" w:rsidRPr="00FF540F" w:rsidRDefault="00FF540F" w:rsidP="00FF540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  <w:t>Profil kształcenia – praktyczny</w:t>
      </w:r>
    </w:p>
    <w:p w14:paraId="600EF0E3" w14:textId="77777777" w:rsidR="00FF540F" w:rsidRPr="00FF540F" w:rsidRDefault="00FF540F" w:rsidP="00FF540F">
      <w:pPr>
        <w:tabs>
          <w:tab w:val="left" w:pos="560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>Forma</w:t>
      </w:r>
      <w:r w:rsidRPr="00FF540F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pl-PL"/>
        </w:rPr>
        <w:t xml:space="preserve"> </w:t>
      </w:r>
      <w:r w:rsidRPr="00FF540F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>studiów -</w:t>
      </w:r>
      <w:r w:rsidRPr="00FF54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stacjonarne i niestacjonarne</w:t>
      </w:r>
    </w:p>
    <w:p w14:paraId="383C2BFA" w14:textId="77777777" w:rsidR="00FF540F" w:rsidRPr="00FF540F" w:rsidRDefault="00FF540F" w:rsidP="00FF540F">
      <w:pPr>
        <w:tabs>
          <w:tab w:val="left" w:pos="560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</w:pPr>
    </w:p>
    <w:p w14:paraId="776FE4CB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1AA92AD2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66DC837E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34AD645F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7AF0640E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733B5B3A" w14:textId="72203B2F" w:rsid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598B6752" w14:textId="54078855" w:rsidR="00C541DE" w:rsidRDefault="00C541DE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40061306" w14:textId="4414A778" w:rsidR="00C541DE" w:rsidRDefault="00C541DE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67697BB6" w14:textId="54BBDC25" w:rsidR="00C541DE" w:rsidRDefault="00C541DE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45F947EA" w14:textId="0748B8FF" w:rsidR="00C541DE" w:rsidRDefault="00C541DE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0BEDD213" w14:textId="2054D120" w:rsidR="00C541DE" w:rsidRDefault="00C541DE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3267EC05" w14:textId="57D6422C" w:rsidR="006E1E57" w:rsidRDefault="006E1E57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51B58154" w14:textId="203EB32A" w:rsidR="006E1E57" w:rsidRPr="00FF540F" w:rsidRDefault="006E1E57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4727C0DF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5B1F0E24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516E60D4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1285987C" w14:textId="77777777" w:rsidR="00FF540F" w:rsidRPr="00FF540F" w:rsidRDefault="00FF540F" w:rsidP="00FF540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eastAsia="pl-PL"/>
        </w:rPr>
      </w:pPr>
    </w:p>
    <w:p w14:paraId="2A377D01" w14:textId="77777777" w:rsidR="00FF540F" w:rsidRPr="00FF540F" w:rsidRDefault="00FF540F" w:rsidP="00FF540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>-----------------------------------------------------------------------------------------------------------------</w:t>
      </w:r>
    </w:p>
    <w:p w14:paraId="2DC34C6E" w14:textId="77777777" w:rsidR="00FF540F" w:rsidRPr="00FF540F" w:rsidRDefault="00FF540F" w:rsidP="00FF540F">
      <w:pPr>
        <w:tabs>
          <w:tab w:val="left" w:pos="560"/>
        </w:tabs>
        <w:spacing w:after="0"/>
        <w:ind w:left="140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</w:pPr>
      <w:r w:rsidRPr="00FF540F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>Łomża, 2021</w:t>
      </w:r>
    </w:p>
    <w:p w14:paraId="3857F339" w14:textId="77777777" w:rsidR="00CB4E40" w:rsidRPr="006B41DB" w:rsidRDefault="00CB4E40" w:rsidP="00C5271C">
      <w:pPr>
        <w:spacing w:line="360" w:lineRule="auto"/>
        <w:jc w:val="center"/>
        <w:rPr>
          <w:rFonts w:ascii="Times New Roman" w:hAnsi="Times New Roman" w:cs="Times New Roman"/>
        </w:rPr>
      </w:pPr>
    </w:p>
    <w:sdt>
      <w:sdtPr>
        <w:rPr>
          <w:rFonts w:ascii="Calibri" w:eastAsia="Calibri" w:hAnsi="Calibri" w:cs="Calibri"/>
          <w:caps w:val="0"/>
          <w:color w:val="auto"/>
          <w:sz w:val="22"/>
          <w:szCs w:val="22"/>
          <w:lang w:eastAsia="en-US"/>
        </w:rPr>
        <w:id w:val="28686435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11AB4B1" w14:textId="77777777" w:rsidR="003303F2" w:rsidRDefault="003303F2">
          <w:pPr>
            <w:pStyle w:val="Nagwekspisutreci"/>
          </w:pPr>
          <w:r>
            <w:t>Spis treści</w:t>
          </w:r>
        </w:p>
        <w:p w14:paraId="18929BC2" w14:textId="2C4CB825" w:rsidR="003303F2" w:rsidRDefault="003303F2">
          <w:pPr>
            <w:pStyle w:val="Spistreci1"/>
            <w:tabs>
              <w:tab w:val="left" w:pos="44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9724516" w:history="1">
            <w:r w:rsidRPr="003E02C9">
              <w:rPr>
                <w:rStyle w:val="Hipercze"/>
                <w:noProof/>
              </w:rPr>
              <w:t>I.</w:t>
            </w:r>
            <w:r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Pr="003E02C9">
              <w:rPr>
                <w:rStyle w:val="Hipercze"/>
                <w:noProof/>
              </w:rPr>
              <w:t>INFORMACJE PODSTAWOWE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_Toc69724516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E1075" w14:textId="7C5471CB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17" w:history="1">
            <w:r w:rsidR="003303F2" w:rsidRPr="003E02C9">
              <w:rPr>
                <w:rStyle w:val="Hipercze"/>
                <w:noProof/>
              </w:rPr>
              <w:t>1.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Wymagania wstępne i zasady rekrutacji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_Toc69724517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3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587A2E12" w14:textId="31F1843F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18" w:history="1">
            <w:r w:rsidR="003303F2" w:rsidRPr="003E02C9">
              <w:rPr>
                <w:rStyle w:val="Hipercze"/>
                <w:noProof/>
              </w:rPr>
              <w:t>2.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Obszar kształcenia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_Toc69724518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4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62465303" w14:textId="42B112F9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19" w:history="1">
            <w:r w:rsidR="003303F2" w:rsidRPr="003E02C9">
              <w:rPr>
                <w:rStyle w:val="Hipercze"/>
                <w:noProof/>
              </w:rPr>
              <w:t>3.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Koncepcja kształcenia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_Toc69724519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5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3EEB7833" w14:textId="766B1BEC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0" w:history="1">
            <w:r w:rsidR="003303F2" w:rsidRPr="003E02C9">
              <w:rPr>
                <w:rStyle w:val="Hipercze"/>
                <w:noProof/>
              </w:rPr>
              <w:t>4.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Związek koncepcji studiów z Misją Uczelni, Wydziału i Strategią jej rozwoju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_Toc69724520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8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6A6F1BC2" w14:textId="59503F1C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1" w:history="1">
            <w:r w:rsidR="003303F2" w:rsidRPr="003E02C9">
              <w:rPr>
                <w:rStyle w:val="Hipercze"/>
                <w:noProof/>
              </w:rPr>
              <w:t>5.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Konsultacje dotyczące programu studiów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_Toc69724521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10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4388DC82" w14:textId="5C1D0320" w:rsidR="003303F2" w:rsidRDefault="00CB3F79">
          <w:pPr>
            <w:pStyle w:val="Spistreci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2" w:history="1">
            <w:r w:rsidR="003303F2" w:rsidRPr="003E02C9">
              <w:rPr>
                <w:rStyle w:val="Hipercze"/>
                <w:noProof/>
              </w:rPr>
              <w:t>II. EFEKTY UCZENIA SIĘ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_Toc69724522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11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74804ACE" w14:textId="0B90A10F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3" w:history="1">
            <w:r w:rsidR="003303F2" w:rsidRPr="003E02C9">
              <w:rPr>
                <w:rStyle w:val="Hipercze"/>
                <w:noProof/>
              </w:rPr>
              <w:t>1.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Zgodność efektów uczenia się z Polskimi Ramami Kwalifikacji (PRK)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_Toc69724523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11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78C2AA08" w14:textId="22E71DE9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4" w:history="1">
            <w:r w:rsidR="003303F2" w:rsidRPr="003E02C9">
              <w:rPr>
                <w:rStyle w:val="Hipercze"/>
                <w:noProof/>
              </w:rPr>
              <w:t>2.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Kierunkowe efekty uczenia się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_Toc69724524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15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5F01F602" w14:textId="377CE443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5" w:history="1">
            <w:r w:rsidR="003303F2" w:rsidRPr="003E02C9">
              <w:rPr>
                <w:rStyle w:val="Hipercze"/>
                <w:noProof/>
              </w:rPr>
              <w:t>4.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Macierz efektów kształcenia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_Toc69724525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22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6947835D" w14:textId="392C938E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6" w:history="1">
            <w:r w:rsidR="003303F2" w:rsidRPr="003E02C9">
              <w:rPr>
                <w:rStyle w:val="Hipercze"/>
                <w:noProof/>
              </w:rPr>
              <w:t>5.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Modułowe efekty uczenia się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_Toc69724526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22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7787826A" w14:textId="02933C64" w:rsidR="003303F2" w:rsidRDefault="00CB3F79">
          <w:pPr>
            <w:pStyle w:val="Spistreci1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7" w:history="1">
            <w:r w:rsidR="003303F2" w:rsidRPr="003E02C9">
              <w:rPr>
                <w:rStyle w:val="Hipercze"/>
                <w:noProof/>
              </w:rPr>
              <w:t>III.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PROGRAM STUDIÓW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_Toc69724527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24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24A31179" w14:textId="0EDACB57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8" w:history="1">
            <w:r w:rsidR="003303F2" w:rsidRPr="003E02C9">
              <w:rPr>
                <w:rStyle w:val="Hipercze"/>
                <w:noProof/>
              </w:rPr>
              <w:t>1.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Plan studiów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_Toc69724528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27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1EE21744" w14:textId="6B25EE8D" w:rsidR="003303F2" w:rsidRDefault="00CB3F79">
          <w:pPr>
            <w:pStyle w:val="Spistreci1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29" w:history="1">
            <w:r w:rsidR="003303F2" w:rsidRPr="003E02C9">
              <w:rPr>
                <w:rStyle w:val="Hipercze"/>
                <w:noProof/>
              </w:rPr>
              <w:t>IV.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PRAKTYKI ZAWODOWE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_Toc69724529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29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62A34A0B" w14:textId="3715AE51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30" w:history="1">
            <w:r w:rsidR="003303F2" w:rsidRPr="003E02C9">
              <w:rPr>
                <w:rStyle w:val="Hipercze"/>
                <w:noProof/>
              </w:rPr>
              <w:t>1.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Kwalifikacje absolwenta i możliwości zatrudnienia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_Toc69724530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29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2D5C66A2" w14:textId="3A713DAE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31" w:history="1">
            <w:r w:rsidR="003303F2" w:rsidRPr="003E02C9">
              <w:rPr>
                <w:rStyle w:val="Hipercze"/>
                <w:noProof/>
              </w:rPr>
              <w:t>2.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Założenia i zasady organizacji praktyk zawodowych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_Toc69724531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29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4CDA1823" w14:textId="3E7B2C18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32" w:history="1">
            <w:r w:rsidR="003303F2" w:rsidRPr="003E02C9">
              <w:rPr>
                <w:rStyle w:val="Hipercze"/>
                <w:noProof/>
              </w:rPr>
              <w:t>3.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Cele i program praktyk zawodowych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_Toc69724532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31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65DCD4E6" w14:textId="337B52A6" w:rsidR="003303F2" w:rsidRDefault="00CB3F7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33" w:history="1">
            <w:r w:rsidR="003303F2" w:rsidRPr="003E02C9">
              <w:rPr>
                <w:rStyle w:val="Hipercze"/>
                <w:noProof/>
              </w:rPr>
              <w:t>4.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System nadzoru i zaliczania praktyk zawodowych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_Toc69724533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33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63E061C1" w14:textId="33FA510F" w:rsidR="003303F2" w:rsidRDefault="00CB3F79">
          <w:pPr>
            <w:pStyle w:val="Spistreci1"/>
            <w:tabs>
              <w:tab w:val="left" w:pos="44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34" w:history="1">
            <w:r w:rsidR="003303F2" w:rsidRPr="003E02C9">
              <w:rPr>
                <w:rStyle w:val="Hipercze"/>
                <w:noProof/>
              </w:rPr>
              <w:t>V.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WSKAŹNIKI ILOŚCIOWE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_Toc69724534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35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32132007" w14:textId="36E0563E" w:rsidR="003303F2" w:rsidRDefault="00CB3F79">
          <w:pPr>
            <w:pStyle w:val="Spistreci1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69724535" w:history="1">
            <w:r w:rsidR="003303F2" w:rsidRPr="003E02C9">
              <w:rPr>
                <w:rStyle w:val="Hipercze"/>
                <w:noProof/>
              </w:rPr>
              <w:t>VI.</w:t>
            </w:r>
            <w:r w:rsidR="003303F2">
              <w:rPr>
                <w:rFonts w:asciiTheme="minorHAnsi" w:eastAsiaTheme="minorEastAsia" w:hAnsiTheme="minorHAnsi" w:cstheme="minorBidi"/>
                <w:noProof/>
                <w:lang w:val="en-US"/>
              </w:rPr>
              <w:tab/>
            </w:r>
            <w:r w:rsidR="003303F2" w:rsidRPr="003E02C9">
              <w:rPr>
                <w:rStyle w:val="Hipercze"/>
                <w:noProof/>
              </w:rPr>
              <w:t>KSZTAŁCENIE NA ODLEGŁOŚĆ</w:t>
            </w:r>
            <w:r w:rsidR="003303F2">
              <w:rPr>
                <w:noProof/>
                <w:webHidden/>
              </w:rPr>
              <w:tab/>
            </w:r>
            <w:r w:rsidR="003303F2">
              <w:rPr>
                <w:noProof/>
                <w:webHidden/>
              </w:rPr>
              <w:fldChar w:fldCharType="begin"/>
            </w:r>
            <w:r w:rsidR="003303F2">
              <w:rPr>
                <w:noProof/>
                <w:webHidden/>
              </w:rPr>
              <w:instrText xml:space="preserve"> PAGEREF _Toc69724535 \h </w:instrText>
            </w:r>
            <w:r w:rsidR="003303F2">
              <w:rPr>
                <w:noProof/>
                <w:webHidden/>
              </w:rPr>
            </w:r>
            <w:r w:rsidR="003303F2">
              <w:rPr>
                <w:noProof/>
                <w:webHidden/>
              </w:rPr>
              <w:fldChar w:fldCharType="separate"/>
            </w:r>
            <w:r w:rsidR="005C00A5">
              <w:rPr>
                <w:noProof/>
                <w:webHidden/>
              </w:rPr>
              <w:t>38</w:t>
            </w:r>
            <w:r w:rsidR="003303F2">
              <w:rPr>
                <w:noProof/>
                <w:webHidden/>
              </w:rPr>
              <w:fldChar w:fldCharType="end"/>
            </w:r>
          </w:hyperlink>
        </w:p>
        <w:p w14:paraId="22C06A23" w14:textId="77777777" w:rsidR="003303F2" w:rsidRDefault="003303F2">
          <w:r>
            <w:rPr>
              <w:b/>
              <w:bCs/>
            </w:rPr>
            <w:fldChar w:fldCharType="end"/>
          </w:r>
        </w:p>
      </w:sdtContent>
    </w:sdt>
    <w:p w14:paraId="4AB48007" w14:textId="77777777" w:rsidR="00CB4E40" w:rsidRPr="006B41DB" w:rsidRDefault="00CB4E40" w:rsidP="00C5271C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6B41DB">
        <w:rPr>
          <w:rFonts w:ascii="Times New Roman" w:hAnsi="Times New Roman" w:cs="Times New Roman"/>
        </w:rPr>
        <w:br w:type="page"/>
      </w:r>
    </w:p>
    <w:p w14:paraId="09A0790B" w14:textId="77777777" w:rsidR="00CB4E40" w:rsidRPr="00337592" w:rsidRDefault="00CB4E40" w:rsidP="00337592">
      <w:pPr>
        <w:pStyle w:val="Nagwek1"/>
        <w:numPr>
          <w:ilvl w:val="0"/>
          <w:numId w:val="31"/>
        </w:numPr>
      </w:pPr>
      <w:bookmarkStart w:id="0" w:name="_Toc69724516"/>
      <w:r w:rsidRPr="00337592">
        <w:lastRenderedPageBreak/>
        <w:t>INFORMACJE PODSTAWOWE</w:t>
      </w:r>
      <w:bookmarkEnd w:id="0"/>
    </w:p>
    <w:p w14:paraId="6C504F12" w14:textId="77777777" w:rsidR="00E77937" w:rsidRPr="006B41DB" w:rsidRDefault="00E77937" w:rsidP="00C5271C">
      <w:pPr>
        <w:spacing w:line="360" w:lineRule="auto"/>
        <w:rPr>
          <w:rFonts w:ascii="Times New Roman" w:hAnsi="Times New Roman" w:cs="Times New Roman"/>
        </w:rPr>
      </w:pPr>
    </w:p>
    <w:p w14:paraId="5FF64898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  <w:r w:rsidRPr="006B41DB">
        <w:t xml:space="preserve">Jednostka prowadząca studia: </w:t>
      </w:r>
      <w:r w:rsidRPr="00CB207A">
        <w:rPr>
          <w:b/>
        </w:rPr>
        <w:t>PWSIiP w Łomży;</w:t>
      </w:r>
      <w:r w:rsidRPr="006B41DB">
        <w:t xml:space="preserve"> </w:t>
      </w:r>
      <w:r w:rsidRPr="006B41DB">
        <w:rPr>
          <w:b/>
        </w:rPr>
        <w:t>Wydział Informatyki i Nauk o Żywności</w:t>
      </w:r>
    </w:p>
    <w:p w14:paraId="064BCE28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6B41DB">
        <w:t xml:space="preserve">Poziom kształcenia: </w:t>
      </w:r>
      <w:r w:rsidRPr="006B41DB">
        <w:rPr>
          <w:b/>
        </w:rPr>
        <w:t>studia drugiego stopnia</w:t>
      </w:r>
    </w:p>
    <w:p w14:paraId="25308D54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6B41DB">
        <w:t xml:space="preserve">Profil kształcenia: </w:t>
      </w:r>
      <w:r w:rsidRPr="006B41DB">
        <w:rPr>
          <w:b/>
        </w:rPr>
        <w:t>praktyczny</w:t>
      </w:r>
    </w:p>
    <w:p w14:paraId="52AA9D37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6B41DB">
        <w:t xml:space="preserve">Forma studiów: </w:t>
      </w:r>
      <w:r w:rsidRPr="006B41DB">
        <w:rPr>
          <w:b/>
        </w:rPr>
        <w:t>stacjonarne, niestacjonarne</w:t>
      </w:r>
    </w:p>
    <w:p w14:paraId="765E2EAE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6B41DB">
        <w:t xml:space="preserve">Liczba semestrów: </w:t>
      </w:r>
      <w:r w:rsidRPr="006B41DB">
        <w:rPr>
          <w:b/>
        </w:rPr>
        <w:t>3</w:t>
      </w:r>
    </w:p>
    <w:p w14:paraId="1631B20A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  <w:r w:rsidRPr="006B41DB">
        <w:t xml:space="preserve">Tytuł zawodowy uzyskiwany przez absolwenta: </w:t>
      </w:r>
      <w:r w:rsidRPr="006B41DB">
        <w:rPr>
          <w:b/>
        </w:rPr>
        <w:t>magister</w:t>
      </w:r>
    </w:p>
    <w:p w14:paraId="0B87E19C" w14:textId="77777777" w:rsidR="00021836" w:rsidRPr="006B41DB" w:rsidRDefault="00021836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sz w:val="22"/>
          <w:szCs w:val="22"/>
        </w:rPr>
      </w:pPr>
      <w:r w:rsidRPr="006B41DB">
        <w:t xml:space="preserve">W toku studiów student dokonuje wyboru jednego obszaru zainteresowań spośród </w:t>
      </w:r>
      <w:r w:rsidR="00AA150C">
        <w:br/>
      </w:r>
      <w:r w:rsidRPr="006B41DB">
        <w:t xml:space="preserve">2 oferowanych </w:t>
      </w:r>
      <w:bookmarkStart w:id="1" w:name="OLE_LINK83"/>
      <w:bookmarkStart w:id="2" w:name="OLE_LINK84"/>
      <w:r w:rsidRPr="006B41DB">
        <w:t>ścieżek specjalizacyjnych</w:t>
      </w:r>
      <w:bookmarkEnd w:id="1"/>
      <w:bookmarkEnd w:id="2"/>
      <w:r w:rsidRPr="006B41DB">
        <w:t xml:space="preserve">, </w:t>
      </w:r>
      <w:proofErr w:type="spellStart"/>
      <w:r w:rsidRPr="006B41DB">
        <w:t>tj</w:t>
      </w:r>
      <w:proofErr w:type="spellEnd"/>
      <w:r w:rsidRPr="006B41DB">
        <w:t xml:space="preserve">: </w:t>
      </w:r>
    </w:p>
    <w:p w14:paraId="76E6C515" w14:textId="77777777" w:rsidR="00021836" w:rsidRPr="006B41DB" w:rsidRDefault="00021836" w:rsidP="00C5271C">
      <w:pPr>
        <w:pStyle w:val="Akapitzlist1"/>
        <w:numPr>
          <w:ilvl w:val="0"/>
          <w:numId w:val="8"/>
        </w:numPr>
        <w:tabs>
          <w:tab w:val="right" w:pos="426"/>
        </w:tabs>
        <w:spacing w:after="120" w:line="360" w:lineRule="auto"/>
        <w:ind w:left="714" w:hanging="357"/>
        <w:jc w:val="both"/>
        <w:rPr>
          <w:b/>
        </w:rPr>
      </w:pPr>
      <w:r w:rsidRPr="006B41DB">
        <w:rPr>
          <w:b/>
        </w:rPr>
        <w:t>Systemy mobilne,</w:t>
      </w:r>
    </w:p>
    <w:p w14:paraId="0E23A54D" w14:textId="77777777" w:rsidR="00021836" w:rsidRPr="006B41DB" w:rsidRDefault="00021836" w:rsidP="00C5271C">
      <w:pPr>
        <w:pStyle w:val="Akapitzlist1"/>
        <w:numPr>
          <w:ilvl w:val="0"/>
          <w:numId w:val="8"/>
        </w:numPr>
        <w:tabs>
          <w:tab w:val="right" w:pos="426"/>
        </w:tabs>
        <w:spacing w:after="120" w:line="360" w:lineRule="auto"/>
        <w:ind w:left="714" w:hanging="357"/>
        <w:jc w:val="both"/>
        <w:rPr>
          <w:b/>
        </w:rPr>
      </w:pPr>
      <w:r w:rsidRPr="006B41DB">
        <w:rPr>
          <w:b/>
        </w:rPr>
        <w:t>Informatyka przemysłowa</w:t>
      </w:r>
      <w:r w:rsidR="00CB207A">
        <w:rPr>
          <w:b/>
        </w:rPr>
        <w:t>.</w:t>
      </w:r>
    </w:p>
    <w:p w14:paraId="08893964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6B41DB">
        <w:t xml:space="preserve">Łączna liczba punktów ECTS: </w:t>
      </w:r>
      <w:r w:rsidRPr="006B41DB">
        <w:rPr>
          <w:b/>
        </w:rPr>
        <w:t>95</w:t>
      </w:r>
      <w:r w:rsidRPr="006B41DB">
        <w:t xml:space="preserve"> na studiach stacjonarnych i niestacjonarnych, w tym za samodzielną prace dyplomową wykonaną na wybrany temat pod opieką nauczyciela akademickiego – 15 pkt oraz 1</w:t>
      </w:r>
      <w:r w:rsidR="003548F2">
        <w:t>2</w:t>
      </w:r>
      <w:r w:rsidRPr="006B41DB">
        <w:t xml:space="preserve"> pkt za 3 miesięczne praktyki.</w:t>
      </w:r>
    </w:p>
    <w:p w14:paraId="136B7092" w14:textId="77777777" w:rsidR="00521F93" w:rsidRPr="006B41DB" w:rsidRDefault="00521F93" w:rsidP="00C5271C">
      <w:pPr>
        <w:pStyle w:val="Akapitzlist1"/>
        <w:tabs>
          <w:tab w:val="right" w:leader="dot" w:pos="9072"/>
        </w:tabs>
        <w:spacing w:after="120" w:line="360" w:lineRule="auto"/>
        <w:jc w:val="both"/>
      </w:pPr>
    </w:p>
    <w:p w14:paraId="1BCA5035" w14:textId="77777777" w:rsidR="00223516" w:rsidRPr="008A1769" w:rsidRDefault="00223516" w:rsidP="00337592">
      <w:pPr>
        <w:pStyle w:val="Nagwek2"/>
        <w:numPr>
          <w:ilvl w:val="0"/>
          <w:numId w:val="32"/>
        </w:numPr>
      </w:pPr>
      <w:bookmarkStart w:id="3" w:name="_Toc69724517"/>
      <w:r w:rsidRPr="008A1769">
        <w:t>Wymagania wstępne i zasady rekrutacji</w:t>
      </w:r>
      <w:bookmarkEnd w:id="3"/>
    </w:p>
    <w:p w14:paraId="3B73B973" w14:textId="77777777" w:rsidR="00223516" w:rsidRPr="006B41DB" w:rsidRDefault="00223516" w:rsidP="00223516">
      <w:pPr>
        <w:rPr>
          <w:rFonts w:ascii="Times New Roman" w:hAnsi="Times New Roman" w:cs="Times New Roman"/>
        </w:rPr>
      </w:pPr>
    </w:p>
    <w:p w14:paraId="619E5375" w14:textId="77777777" w:rsidR="00223516" w:rsidRPr="006B41DB" w:rsidRDefault="00223516" w:rsidP="00223516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sz w:val="24"/>
          <w:szCs w:val="24"/>
        </w:rPr>
        <w:t>Kandydat na studia kierunku informatyka drugiego stopnia o profilu praktycznym powinien posiadać kompetencje obejmuj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B41DB">
        <w:rPr>
          <w:rFonts w:ascii="Times New Roman" w:hAnsi="Times New Roman" w:cs="Times New Roman"/>
          <w:sz w:val="24"/>
          <w:szCs w:val="24"/>
        </w:rPr>
        <w:t>ce:</w:t>
      </w:r>
    </w:p>
    <w:p w14:paraId="11F491D0" w14:textId="77777777" w:rsidR="00223516" w:rsidRPr="006B41DB" w:rsidRDefault="00A165A6" w:rsidP="00223516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zaawansowaną </w:t>
      </w:r>
      <w:r w:rsidR="00223516" w:rsidRPr="006B41DB">
        <w:rPr>
          <w:sz w:val="24"/>
          <w:szCs w:val="24"/>
        </w:rPr>
        <w:t>wiedzę</w:t>
      </w:r>
      <w:r w:rsidR="00223516" w:rsidRPr="006B41DB">
        <w:rPr>
          <w:rFonts w:eastAsia="TimesNewRoman"/>
          <w:sz w:val="24"/>
          <w:szCs w:val="24"/>
        </w:rPr>
        <w:t xml:space="preserve"> </w:t>
      </w:r>
      <w:r w:rsidR="00223516" w:rsidRPr="006B41DB">
        <w:rPr>
          <w:sz w:val="24"/>
          <w:szCs w:val="24"/>
        </w:rPr>
        <w:t>z zakresu fizyki i matematyki, umo</w:t>
      </w:r>
      <w:r w:rsidR="00223516" w:rsidRPr="006B41DB">
        <w:rPr>
          <w:rFonts w:eastAsia="TimesNewRoman"/>
          <w:sz w:val="24"/>
          <w:szCs w:val="24"/>
        </w:rPr>
        <w:t>ż</w:t>
      </w:r>
      <w:r w:rsidR="00223516" w:rsidRPr="006B41DB">
        <w:rPr>
          <w:sz w:val="24"/>
          <w:szCs w:val="24"/>
        </w:rPr>
        <w:t>liwiaj</w:t>
      </w:r>
      <w:r w:rsidR="00223516" w:rsidRPr="006B41DB">
        <w:rPr>
          <w:rFonts w:eastAsia="TimesNewRoman"/>
          <w:sz w:val="24"/>
          <w:szCs w:val="24"/>
        </w:rPr>
        <w:t>ą</w:t>
      </w:r>
      <w:r w:rsidR="00223516" w:rsidRPr="006B41DB">
        <w:rPr>
          <w:sz w:val="24"/>
          <w:szCs w:val="24"/>
        </w:rPr>
        <w:t>c</w:t>
      </w:r>
      <w:r w:rsidR="00223516" w:rsidRPr="006B41DB">
        <w:rPr>
          <w:rFonts w:eastAsia="TimesNewRoman"/>
          <w:sz w:val="24"/>
          <w:szCs w:val="24"/>
        </w:rPr>
        <w:t xml:space="preserve">ą </w:t>
      </w:r>
      <w:r w:rsidR="00223516" w:rsidRPr="006B41DB">
        <w:rPr>
          <w:sz w:val="24"/>
          <w:szCs w:val="24"/>
        </w:rPr>
        <w:t>zrozumienie podstaw fizycznych nowoczesnych technologii informatyczno-telekomunikacyjnych;</w:t>
      </w:r>
    </w:p>
    <w:p w14:paraId="6E8A9806" w14:textId="77777777" w:rsidR="00223516" w:rsidRPr="006B41DB" w:rsidRDefault="00223516" w:rsidP="00223516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sz w:val="24"/>
          <w:szCs w:val="24"/>
        </w:rPr>
      </w:pPr>
      <w:r w:rsidRPr="006B41DB">
        <w:rPr>
          <w:sz w:val="24"/>
          <w:szCs w:val="24"/>
        </w:rPr>
        <w:t>umiejętność wykorzystywania metod analitycznych, symulacyjnych i in</w:t>
      </w:r>
      <w:r w:rsidRPr="006B41DB">
        <w:rPr>
          <w:rFonts w:eastAsia="TimesNewRoman"/>
          <w:sz w:val="24"/>
          <w:szCs w:val="24"/>
        </w:rPr>
        <w:t>ż</w:t>
      </w:r>
      <w:r w:rsidRPr="006B41DB">
        <w:rPr>
          <w:sz w:val="24"/>
          <w:szCs w:val="24"/>
        </w:rPr>
        <w:t>ynierskich do formułowania i rozwi</w:t>
      </w:r>
      <w:r w:rsidRPr="006B41DB">
        <w:rPr>
          <w:rFonts w:eastAsia="TimesNewRoman"/>
          <w:sz w:val="24"/>
          <w:szCs w:val="24"/>
        </w:rPr>
        <w:t>ą</w:t>
      </w:r>
      <w:r w:rsidRPr="006B41DB">
        <w:rPr>
          <w:sz w:val="24"/>
          <w:szCs w:val="24"/>
        </w:rPr>
        <w:t>zywania problemów zwi</w:t>
      </w:r>
      <w:r w:rsidRPr="006B41DB">
        <w:rPr>
          <w:rFonts w:eastAsia="TimesNewRoman"/>
          <w:sz w:val="24"/>
          <w:szCs w:val="24"/>
        </w:rPr>
        <w:t>ą</w:t>
      </w:r>
      <w:r w:rsidRPr="006B41DB">
        <w:rPr>
          <w:sz w:val="24"/>
          <w:szCs w:val="24"/>
        </w:rPr>
        <w:t>zanych z przygotowaniem i realizacj</w:t>
      </w:r>
      <w:r w:rsidRPr="006B41DB">
        <w:rPr>
          <w:rFonts w:eastAsia="TimesNewRoman"/>
          <w:sz w:val="24"/>
          <w:szCs w:val="24"/>
        </w:rPr>
        <w:t xml:space="preserve">ą </w:t>
      </w:r>
      <w:r w:rsidRPr="006B41DB">
        <w:rPr>
          <w:sz w:val="24"/>
          <w:szCs w:val="24"/>
        </w:rPr>
        <w:t>projektów w zakresie takich technologii;</w:t>
      </w:r>
    </w:p>
    <w:p w14:paraId="55F7189D" w14:textId="77777777" w:rsidR="00223516" w:rsidRPr="006B41DB" w:rsidRDefault="00CB207A" w:rsidP="00223516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zaawansowaną </w:t>
      </w:r>
      <w:r w:rsidR="00223516" w:rsidRPr="006B41DB">
        <w:rPr>
          <w:sz w:val="24"/>
          <w:szCs w:val="24"/>
        </w:rPr>
        <w:t>wiedzę i umiejętności z zakresu architektury, sprzętu i oprogramowania systemów komputerowych;</w:t>
      </w:r>
    </w:p>
    <w:p w14:paraId="03781163" w14:textId="77777777" w:rsidR="00223516" w:rsidRPr="006B41DB" w:rsidRDefault="00D97AE8" w:rsidP="00223516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zaawansowan</w:t>
      </w:r>
      <w:r w:rsidR="00CB207A">
        <w:rPr>
          <w:sz w:val="24"/>
          <w:szCs w:val="24"/>
        </w:rPr>
        <w:t>ą</w:t>
      </w:r>
      <w:r>
        <w:rPr>
          <w:sz w:val="24"/>
          <w:szCs w:val="24"/>
        </w:rPr>
        <w:t xml:space="preserve"> </w:t>
      </w:r>
      <w:r w:rsidR="00223516" w:rsidRPr="006B41DB">
        <w:rPr>
          <w:sz w:val="24"/>
          <w:szCs w:val="24"/>
        </w:rPr>
        <w:t>wiedzę i umiejętności z zakresu metodyki i techniki programowania komputerów w wybranym języku programowania, z wykorzystaniem dostępnych narzędzi informatycznych;</w:t>
      </w:r>
    </w:p>
    <w:p w14:paraId="303FA7FB" w14:textId="77777777" w:rsidR="00223516" w:rsidRPr="006B41DB" w:rsidRDefault="00223516" w:rsidP="00223516">
      <w:pPr>
        <w:pStyle w:val="Akapitzlist"/>
        <w:numPr>
          <w:ilvl w:val="0"/>
          <w:numId w:val="2"/>
        </w:numPr>
        <w:spacing w:after="0"/>
        <w:ind w:left="426" w:hanging="142"/>
        <w:jc w:val="both"/>
        <w:rPr>
          <w:sz w:val="24"/>
          <w:szCs w:val="24"/>
        </w:rPr>
      </w:pPr>
      <w:r w:rsidRPr="006B41DB">
        <w:rPr>
          <w:sz w:val="24"/>
          <w:szCs w:val="24"/>
        </w:rPr>
        <w:lastRenderedPageBreak/>
        <w:t>umiejętności pracy w zespole.</w:t>
      </w:r>
    </w:p>
    <w:p w14:paraId="151C17AF" w14:textId="499E8E8E" w:rsidR="00223516" w:rsidRPr="006B41DB" w:rsidRDefault="00223516" w:rsidP="00AA150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</w:rPr>
      </w:pPr>
      <w:r w:rsidRPr="006B41DB">
        <w:rPr>
          <w:rFonts w:ascii="Times New Roman" w:hAnsi="Times New Roman" w:cs="Times New Roman"/>
          <w:sz w:val="24"/>
          <w:szCs w:val="24"/>
        </w:rPr>
        <w:t xml:space="preserve">Osoba ubiegająca się o przyjęcie na studia II stopnia na kierunku </w:t>
      </w:r>
      <w:r w:rsidR="00A165A6" w:rsidRPr="00A165A6">
        <w:rPr>
          <w:rFonts w:ascii="Times New Roman" w:hAnsi="Times New Roman" w:cs="Times New Roman"/>
          <w:b/>
          <w:sz w:val="24"/>
          <w:szCs w:val="24"/>
        </w:rPr>
        <w:t>Informatyka</w:t>
      </w:r>
      <w:r w:rsidR="00A165A6" w:rsidRPr="006B41DB">
        <w:rPr>
          <w:rFonts w:ascii="Times New Roman" w:hAnsi="Times New Roman" w:cs="Times New Roman"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sz w:val="24"/>
          <w:szCs w:val="24"/>
        </w:rPr>
        <w:t xml:space="preserve">musi posiadać dyplom ukończenia studiów kierunku </w:t>
      </w:r>
      <w:r w:rsidR="00AA150C">
        <w:rPr>
          <w:rFonts w:ascii="Times New Roman" w:hAnsi="Times New Roman" w:cs="Times New Roman"/>
          <w:sz w:val="24"/>
          <w:szCs w:val="24"/>
        </w:rPr>
        <w:t>I</w:t>
      </w:r>
      <w:r w:rsidRPr="006B41DB">
        <w:rPr>
          <w:rFonts w:ascii="Times New Roman" w:hAnsi="Times New Roman" w:cs="Times New Roman"/>
          <w:sz w:val="24"/>
          <w:szCs w:val="24"/>
        </w:rPr>
        <w:t xml:space="preserve">nformatyka I stopnia lub kierunków pokrewnych przypisanych do dyscyplin naukowych wchodzących w skład obszaru nauk </w:t>
      </w:r>
      <w:r w:rsidR="00CB207A">
        <w:rPr>
          <w:rFonts w:ascii="Times New Roman" w:hAnsi="Times New Roman" w:cs="Times New Roman"/>
          <w:sz w:val="24"/>
          <w:szCs w:val="24"/>
        </w:rPr>
        <w:t>inżynieryjno-</w:t>
      </w:r>
      <w:r w:rsidRPr="006B41DB">
        <w:rPr>
          <w:rFonts w:ascii="Times New Roman" w:hAnsi="Times New Roman" w:cs="Times New Roman"/>
          <w:sz w:val="24"/>
          <w:szCs w:val="24"/>
        </w:rPr>
        <w:t>technicznych, o</w:t>
      </w:r>
      <w:r w:rsidRPr="006B41DB">
        <w:rPr>
          <w:rFonts w:ascii="Times New Roman" w:hAnsi="Times New Roman" w:cs="Times New Roman"/>
        </w:rPr>
        <w:t> </w:t>
      </w:r>
      <w:r w:rsidRPr="006B41DB">
        <w:rPr>
          <w:rFonts w:ascii="Times New Roman" w:hAnsi="Times New Roman" w:cs="Times New Roman"/>
          <w:sz w:val="24"/>
          <w:szCs w:val="24"/>
        </w:rPr>
        <w:t>ile w zestawie zakładanych efektów uczenia się były uwzględnione efekty związane z</w:t>
      </w:r>
      <w:r w:rsidRPr="006B41DB">
        <w:rPr>
          <w:rFonts w:ascii="Times New Roman" w:hAnsi="Times New Roman" w:cs="Times New Roman"/>
        </w:rPr>
        <w:t> </w:t>
      </w:r>
      <w:r w:rsidRPr="006B41DB">
        <w:rPr>
          <w:rFonts w:ascii="Times New Roman" w:hAnsi="Times New Roman" w:cs="Times New Roman"/>
          <w:sz w:val="24"/>
          <w:szCs w:val="24"/>
        </w:rPr>
        <w:t>dyscyplinami:</w:t>
      </w:r>
      <w:r w:rsidR="00AA150C">
        <w:rPr>
          <w:rFonts w:ascii="Times New Roman" w:hAnsi="Times New Roman" w:cs="Times New Roman"/>
          <w:sz w:val="24"/>
          <w:szCs w:val="24"/>
        </w:rPr>
        <w:t xml:space="preserve"> </w:t>
      </w:r>
      <w:r w:rsidR="00AA150C" w:rsidRPr="00AA150C">
        <w:rPr>
          <w:rFonts w:ascii="Times New Roman" w:hAnsi="Times New Roman" w:cs="Times New Roman"/>
          <w:sz w:val="24"/>
          <w:szCs w:val="24"/>
        </w:rPr>
        <w:t>informatyka techniczna i telekomunikacja</w:t>
      </w:r>
      <w:r w:rsidR="00AA150C">
        <w:rPr>
          <w:rFonts w:ascii="Times New Roman" w:hAnsi="Times New Roman" w:cs="Times New Roman"/>
          <w:sz w:val="24"/>
          <w:szCs w:val="24"/>
        </w:rPr>
        <w:t xml:space="preserve">, </w:t>
      </w:r>
      <w:r w:rsidR="00AA150C" w:rsidRPr="00AA150C">
        <w:rPr>
          <w:rFonts w:ascii="Times New Roman" w:hAnsi="Times New Roman" w:cs="Times New Roman"/>
          <w:sz w:val="24"/>
          <w:szCs w:val="24"/>
        </w:rPr>
        <w:t>automatyka, elektronika i elektrotechnika</w:t>
      </w:r>
      <w:r w:rsidR="00AA150C">
        <w:rPr>
          <w:rFonts w:ascii="Times New Roman" w:hAnsi="Times New Roman" w:cs="Times New Roman"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sz w:val="24"/>
          <w:szCs w:val="24"/>
        </w:rPr>
        <w:t>oraz spełniać warunki rekrutacji określone stosowną uchwałą Senatu PWSIiP</w:t>
      </w:r>
      <w:r w:rsidR="00CB207A">
        <w:rPr>
          <w:rFonts w:ascii="Times New Roman" w:hAnsi="Times New Roman" w:cs="Times New Roman"/>
          <w:sz w:val="24"/>
          <w:szCs w:val="24"/>
        </w:rPr>
        <w:t xml:space="preserve"> w Łomży</w:t>
      </w:r>
      <w:r w:rsidRPr="006B41DB">
        <w:rPr>
          <w:rFonts w:ascii="Times New Roman" w:hAnsi="Times New Roman" w:cs="Times New Roman"/>
        </w:rPr>
        <w:t>.</w:t>
      </w:r>
    </w:p>
    <w:p w14:paraId="71C563B2" w14:textId="77777777" w:rsidR="00223516" w:rsidRPr="006B41DB" w:rsidRDefault="00223516" w:rsidP="00223516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sz w:val="24"/>
          <w:szCs w:val="24"/>
        </w:rPr>
        <w:t xml:space="preserve">Kandydaci będą przyjmowani według listy rankingowej zgodnie z </w:t>
      </w:r>
      <w:r w:rsidRPr="006B41DB">
        <w:rPr>
          <w:rFonts w:ascii="Times New Roman" w:hAnsi="Times New Roman" w:cs="Times New Roman"/>
          <w:bCs/>
          <w:sz w:val="24"/>
          <w:szCs w:val="24"/>
        </w:rPr>
        <w:t>uzyskaną oceną na dyplomie ukończenia studiów I stopnia. W przypadku liczby kandydatów przekraczającej limit miejsc na kierunku będzie brana dodatkowo pod uwagę średnia</w:t>
      </w:r>
      <w:r w:rsidRPr="006B41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sz w:val="24"/>
          <w:szCs w:val="24"/>
        </w:rPr>
        <w:t xml:space="preserve">arytmetyczna ocen uzyskanych w toku studiów na studiach I stopnia. W przypadku absolwentów kierunków innych niż </w:t>
      </w:r>
      <w:r w:rsidR="00AA150C" w:rsidRPr="006B41DB">
        <w:rPr>
          <w:rFonts w:ascii="Times New Roman" w:hAnsi="Times New Roman" w:cs="Times New Roman"/>
          <w:sz w:val="24"/>
          <w:szCs w:val="24"/>
        </w:rPr>
        <w:t xml:space="preserve">Informatyka </w:t>
      </w:r>
      <w:r w:rsidRPr="006B41DB">
        <w:rPr>
          <w:rFonts w:ascii="Times New Roman" w:hAnsi="Times New Roman" w:cs="Times New Roman"/>
          <w:sz w:val="24"/>
          <w:szCs w:val="24"/>
        </w:rPr>
        <w:t xml:space="preserve">I stopnia Komisja Rekrutacyjna może wskazać uzupełnienie efektów uczenia się wraz ze studentami kierunku </w:t>
      </w:r>
      <w:r w:rsidR="00AA150C" w:rsidRPr="006B41DB">
        <w:rPr>
          <w:rFonts w:ascii="Times New Roman" w:hAnsi="Times New Roman" w:cs="Times New Roman"/>
          <w:sz w:val="24"/>
          <w:szCs w:val="24"/>
        </w:rPr>
        <w:t xml:space="preserve">Informatyka </w:t>
      </w:r>
      <w:r w:rsidRPr="006B41DB">
        <w:rPr>
          <w:rFonts w:ascii="Times New Roman" w:hAnsi="Times New Roman" w:cs="Times New Roman"/>
          <w:sz w:val="24"/>
          <w:szCs w:val="24"/>
        </w:rPr>
        <w:t>I stopnia.</w:t>
      </w:r>
    </w:p>
    <w:p w14:paraId="3C8E9CAC" w14:textId="77777777" w:rsidR="00C5271C" w:rsidRPr="006B41DB" w:rsidRDefault="00C5271C" w:rsidP="00C5271C">
      <w:pPr>
        <w:pStyle w:val="Akapitzlist1"/>
        <w:tabs>
          <w:tab w:val="right" w:leader="dot" w:pos="9072"/>
        </w:tabs>
        <w:spacing w:after="120" w:line="360" w:lineRule="auto"/>
        <w:jc w:val="both"/>
      </w:pPr>
    </w:p>
    <w:p w14:paraId="461D59CF" w14:textId="77777777" w:rsidR="00521F93" w:rsidRPr="00CA07CA" w:rsidRDefault="00521F93" w:rsidP="00337592">
      <w:pPr>
        <w:pStyle w:val="Nagwek2"/>
        <w:numPr>
          <w:ilvl w:val="0"/>
          <w:numId w:val="32"/>
        </w:numPr>
      </w:pPr>
      <w:bookmarkStart w:id="4" w:name="_Toc69724518"/>
      <w:r w:rsidRPr="00CA07CA">
        <w:t>Obszar kształcenia</w:t>
      </w:r>
      <w:bookmarkEnd w:id="4"/>
    </w:p>
    <w:p w14:paraId="6F0B468B" w14:textId="77777777" w:rsidR="00E360D8" w:rsidRDefault="00E360D8" w:rsidP="00E360D8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1E9E355D" w14:textId="77777777" w:rsidR="005F7301" w:rsidRPr="00537798" w:rsidRDefault="005F7301" w:rsidP="005F7301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37798">
        <w:rPr>
          <w:b/>
        </w:rPr>
        <w:t>Tabela 1</w:t>
      </w:r>
      <w:r w:rsidRPr="00537798">
        <w:t xml:space="preserve">. </w:t>
      </w:r>
      <w:bookmarkStart w:id="5" w:name="OLE_LINK36"/>
      <w:bookmarkStart w:id="6" w:name="OLE_LINK37"/>
      <w:r w:rsidR="00DF7505">
        <w:t>Procentowy udział punktów ECTS dla dziedzin i dyscyplin naukowych, do których został przyporządkowany kierunek</w:t>
      </w:r>
      <w:bookmarkEnd w:id="5"/>
      <w:bookmarkEnd w:id="6"/>
    </w:p>
    <w:tbl>
      <w:tblPr>
        <w:tblW w:w="925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6"/>
        <w:gridCol w:w="4673"/>
        <w:gridCol w:w="1687"/>
        <w:gridCol w:w="2074"/>
      </w:tblGrid>
      <w:tr w:rsidR="005F7301" w:rsidRPr="00537798" w14:paraId="2BB5585C" w14:textId="77777777" w:rsidTr="00A349F3">
        <w:trPr>
          <w:trHeight w:val="275"/>
        </w:trPr>
        <w:tc>
          <w:tcPr>
            <w:tcW w:w="816" w:type="dxa"/>
            <w:vMerge w:val="restart"/>
            <w:shd w:val="clear" w:color="auto" w:fill="auto"/>
          </w:tcPr>
          <w:p w14:paraId="3671F5CC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108"/>
              <w:jc w:val="both"/>
            </w:pPr>
            <w:r w:rsidRPr="00537798">
              <w:t>Lp.</w:t>
            </w:r>
          </w:p>
        </w:tc>
        <w:tc>
          <w:tcPr>
            <w:tcW w:w="4673" w:type="dxa"/>
            <w:vMerge w:val="restart"/>
            <w:shd w:val="clear" w:color="auto" w:fill="auto"/>
          </w:tcPr>
          <w:p w14:paraId="4CEF51C0" w14:textId="77777777" w:rsidR="005F7301" w:rsidRPr="00905636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</w:pPr>
            <w:r w:rsidRPr="00337592">
              <w:t>Dziedzina/dyscyplina naukowa</w:t>
            </w:r>
          </w:p>
        </w:tc>
        <w:tc>
          <w:tcPr>
            <w:tcW w:w="3761" w:type="dxa"/>
            <w:gridSpan w:val="2"/>
          </w:tcPr>
          <w:p w14:paraId="142006E6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08"/>
              <w:jc w:val="center"/>
            </w:pPr>
            <w:r w:rsidRPr="00537798">
              <w:t>Punkty ECTS</w:t>
            </w:r>
          </w:p>
        </w:tc>
      </w:tr>
      <w:tr w:rsidR="005F7301" w:rsidRPr="00537798" w14:paraId="0178E742" w14:textId="77777777" w:rsidTr="00A349F3">
        <w:trPr>
          <w:trHeight w:val="275"/>
        </w:trPr>
        <w:tc>
          <w:tcPr>
            <w:tcW w:w="816" w:type="dxa"/>
            <w:vMerge/>
            <w:shd w:val="clear" w:color="auto" w:fill="auto"/>
          </w:tcPr>
          <w:p w14:paraId="670B7ABD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108"/>
              <w:jc w:val="both"/>
            </w:pPr>
          </w:p>
        </w:tc>
        <w:tc>
          <w:tcPr>
            <w:tcW w:w="4673" w:type="dxa"/>
            <w:vMerge/>
            <w:shd w:val="clear" w:color="auto" w:fill="auto"/>
          </w:tcPr>
          <w:p w14:paraId="3E70A324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b/>
              </w:rPr>
            </w:pPr>
          </w:p>
        </w:tc>
        <w:tc>
          <w:tcPr>
            <w:tcW w:w="1687" w:type="dxa"/>
          </w:tcPr>
          <w:p w14:paraId="022F66F0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08"/>
              <w:jc w:val="center"/>
            </w:pPr>
            <w:r w:rsidRPr="00537798">
              <w:t>Liczba</w:t>
            </w:r>
          </w:p>
        </w:tc>
        <w:tc>
          <w:tcPr>
            <w:tcW w:w="2074" w:type="dxa"/>
            <w:shd w:val="clear" w:color="auto" w:fill="auto"/>
          </w:tcPr>
          <w:p w14:paraId="6F8CA3E8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08"/>
              <w:jc w:val="center"/>
            </w:pPr>
            <w:r w:rsidRPr="00537798">
              <w:t>Procentowy udział punktów ECTS</w:t>
            </w:r>
          </w:p>
        </w:tc>
      </w:tr>
      <w:tr w:rsidR="005F7301" w:rsidRPr="00537798" w14:paraId="33940A86" w14:textId="77777777" w:rsidTr="00A349F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816" w:type="dxa"/>
            <w:shd w:val="clear" w:color="auto" w:fill="auto"/>
          </w:tcPr>
          <w:p w14:paraId="164C8FA4" w14:textId="77777777" w:rsidR="005F7301" w:rsidRPr="00537798" w:rsidRDefault="005F7301" w:rsidP="00A349F3">
            <w:pPr>
              <w:pStyle w:val="Akapitzlist1"/>
              <w:tabs>
                <w:tab w:val="left" w:pos="0"/>
                <w:tab w:val="right" w:leader="dot" w:pos="9072"/>
              </w:tabs>
              <w:spacing w:after="0" w:line="360" w:lineRule="auto"/>
              <w:ind w:left="0"/>
            </w:pPr>
            <w:r w:rsidRPr="00537798">
              <w:rPr>
                <w:b/>
              </w:rPr>
              <w:t xml:space="preserve">     1</w:t>
            </w:r>
            <w:r w:rsidRPr="00537798">
              <w:t xml:space="preserve">. </w:t>
            </w:r>
          </w:p>
        </w:tc>
        <w:tc>
          <w:tcPr>
            <w:tcW w:w="4673" w:type="dxa"/>
            <w:shd w:val="clear" w:color="auto" w:fill="auto"/>
          </w:tcPr>
          <w:p w14:paraId="122F570E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b/>
              </w:rPr>
            </w:pPr>
            <w:r w:rsidRPr="00537798">
              <w:rPr>
                <w:b/>
              </w:rPr>
              <w:t>Dziedzina nauk inżynieryjno-technicznych</w:t>
            </w:r>
          </w:p>
        </w:tc>
        <w:tc>
          <w:tcPr>
            <w:tcW w:w="1687" w:type="dxa"/>
          </w:tcPr>
          <w:p w14:paraId="3D2B7636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2074" w:type="dxa"/>
            <w:shd w:val="clear" w:color="auto" w:fill="auto"/>
          </w:tcPr>
          <w:p w14:paraId="4762C7B3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 w:rsidRPr="00537798">
              <w:rPr>
                <w:b/>
              </w:rPr>
              <w:t>100 %</w:t>
            </w:r>
          </w:p>
        </w:tc>
      </w:tr>
      <w:tr w:rsidR="005F7301" w:rsidRPr="00537798" w14:paraId="09BA893C" w14:textId="77777777" w:rsidTr="00A349F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816" w:type="dxa"/>
            <w:shd w:val="clear" w:color="auto" w:fill="auto"/>
          </w:tcPr>
          <w:p w14:paraId="5164911E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right"/>
            </w:pPr>
            <w:r w:rsidRPr="00537798">
              <w:t>1.1</w:t>
            </w:r>
          </w:p>
        </w:tc>
        <w:tc>
          <w:tcPr>
            <w:tcW w:w="4673" w:type="dxa"/>
            <w:shd w:val="clear" w:color="auto" w:fill="auto"/>
          </w:tcPr>
          <w:p w14:paraId="1A200EF5" w14:textId="77777777" w:rsidR="005F7301" w:rsidRPr="00FF6A42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b/>
                <w:i/>
                <w:iCs/>
              </w:rPr>
            </w:pPr>
            <w:r w:rsidRPr="00FF6A42">
              <w:rPr>
                <w:b/>
              </w:rPr>
              <w:t xml:space="preserve">Dyscyplina informatyka techniczna </w:t>
            </w:r>
            <w:r w:rsidR="00AA150C">
              <w:rPr>
                <w:b/>
              </w:rPr>
              <w:br/>
            </w:r>
            <w:r w:rsidRPr="00FF6A42">
              <w:rPr>
                <w:b/>
              </w:rPr>
              <w:t>i telekomunikacja (</w:t>
            </w:r>
            <w:r w:rsidRPr="00FF6A42">
              <w:rPr>
                <w:b/>
                <w:i/>
                <w:iCs/>
              </w:rPr>
              <w:t>dyscyplina wiodąca)</w:t>
            </w:r>
          </w:p>
        </w:tc>
        <w:tc>
          <w:tcPr>
            <w:tcW w:w="1687" w:type="dxa"/>
          </w:tcPr>
          <w:p w14:paraId="5AEA856C" w14:textId="77777777" w:rsidR="005F7301" w:rsidRPr="00882CC5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 w:rsidRPr="00882CC5">
              <w:rPr>
                <w:b/>
              </w:rPr>
              <w:t>70</w:t>
            </w:r>
          </w:p>
        </w:tc>
        <w:tc>
          <w:tcPr>
            <w:tcW w:w="2074" w:type="dxa"/>
            <w:shd w:val="clear" w:color="auto" w:fill="auto"/>
          </w:tcPr>
          <w:p w14:paraId="720D77D1" w14:textId="77777777" w:rsidR="005F7301" w:rsidRPr="00882CC5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 w:rsidRPr="00882CC5">
              <w:rPr>
                <w:b/>
              </w:rPr>
              <w:t>7</w:t>
            </w:r>
            <w:r w:rsidR="00CB207A">
              <w:rPr>
                <w:b/>
              </w:rPr>
              <w:t>4</w:t>
            </w:r>
            <w:r w:rsidRPr="00882CC5">
              <w:rPr>
                <w:b/>
              </w:rPr>
              <w:t>%</w:t>
            </w:r>
          </w:p>
        </w:tc>
      </w:tr>
      <w:tr w:rsidR="005F7301" w:rsidRPr="00537798" w14:paraId="7DFE18C9" w14:textId="77777777" w:rsidTr="00A349F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816" w:type="dxa"/>
            <w:shd w:val="clear" w:color="auto" w:fill="auto"/>
          </w:tcPr>
          <w:p w14:paraId="542F8376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right"/>
            </w:pPr>
            <w:r w:rsidRPr="00537798">
              <w:t>1.2</w:t>
            </w:r>
          </w:p>
        </w:tc>
        <w:tc>
          <w:tcPr>
            <w:tcW w:w="4673" w:type="dxa"/>
            <w:shd w:val="clear" w:color="auto" w:fill="auto"/>
          </w:tcPr>
          <w:p w14:paraId="3DD31657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</w:pPr>
            <w:r w:rsidRPr="00537798">
              <w:t xml:space="preserve">Dyscyplina </w:t>
            </w:r>
            <w:r w:rsidRPr="00436C43">
              <w:t xml:space="preserve">automatyka, elektronika </w:t>
            </w:r>
            <w:r w:rsidR="00AA150C">
              <w:br/>
            </w:r>
            <w:r w:rsidRPr="00436C43">
              <w:t>i  elektrotechnika</w:t>
            </w:r>
          </w:p>
        </w:tc>
        <w:tc>
          <w:tcPr>
            <w:tcW w:w="1687" w:type="dxa"/>
          </w:tcPr>
          <w:p w14:paraId="660CE497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</w:pPr>
            <w:r>
              <w:t>25</w:t>
            </w:r>
          </w:p>
        </w:tc>
        <w:tc>
          <w:tcPr>
            <w:tcW w:w="2074" w:type="dxa"/>
            <w:shd w:val="clear" w:color="auto" w:fill="auto"/>
          </w:tcPr>
          <w:p w14:paraId="17AA5EA8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</w:pPr>
            <w:r>
              <w:t>2</w:t>
            </w:r>
            <w:r w:rsidR="00CB207A">
              <w:t>6</w:t>
            </w:r>
            <w:r w:rsidRPr="00537798">
              <w:t>%</w:t>
            </w:r>
          </w:p>
        </w:tc>
      </w:tr>
      <w:tr w:rsidR="005F7301" w:rsidRPr="00537798" w14:paraId="207006A6" w14:textId="77777777" w:rsidTr="00A349F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89" w:type="dxa"/>
            <w:gridSpan w:val="2"/>
            <w:shd w:val="clear" w:color="auto" w:fill="auto"/>
          </w:tcPr>
          <w:p w14:paraId="1809DB58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right"/>
              <w:rPr>
                <w:b/>
              </w:rPr>
            </w:pPr>
            <w:r w:rsidRPr="00537798">
              <w:rPr>
                <w:b/>
              </w:rPr>
              <w:t>Suma</w:t>
            </w:r>
          </w:p>
        </w:tc>
        <w:tc>
          <w:tcPr>
            <w:tcW w:w="1687" w:type="dxa"/>
          </w:tcPr>
          <w:p w14:paraId="4D30906A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2074" w:type="dxa"/>
            <w:shd w:val="clear" w:color="auto" w:fill="auto"/>
          </w:tcPr>
          <w:p w14:paraId="5B211D5B" w14:textId="77777777" w:rsidR="005F7301" w:rsidRPr="00537798" w:rsidRDefault="005F7301" w:rsidP="00A349F3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 w:rsidRPr="00537798">
              <w:rPr>
                <w:b/>
              </w:rPr>
              <w:t>100%</w:t>
            </w:r>
          </w:p>
        </w:tc>
      </w:tr>
    </w:tbl>
    <w:p w14:paraId="04BBD8F0" w14:textId="77777777" w:rsidR="005F7301" w:rsidRPr="005C2C13" w:rsidRDefault="005F7301" w:rsidP="005F7301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357E1F5E" w14:textId="77777777" w:rsidR="005F7301" w:rsidRDefault="005F7301" w:rsidP="005F7301">
      <w:pPr>
        <w:pStyle w:val="Akapitzlist1"/>
        <w:tabs>
          <w:tab w:val="right" w:leader="dot" w:pos="9072"/>
        </w:tabs>
        <w:spacing w:line="360" w:lineRule="auto"/>
        <w:ind w:left="0" w:firstLine="540"/>
        <w:jc w:val="both"/>
      </w:pPr>
    </w:p>
    <w:p w14:paraId="42862B1F" w14:textId="77777777" w:rsidR="005F7301" w:rsidRPr="00537798" w:rsidRDefault="005F7301" w:rsidP="005F7301">
      <w:pPr>
        <w:pStyle w:val="Akapitzlist1"/>
        <w:tabs>
          <w:tab w:val="right" w:leader="dot" w:pos="9072"/>
        </w:tabs>
        <w:spacing w:line="360" w:lineRule="auto"/>
        <w:ind w:left="0" w:firstLine="540"/>
        <w:jc w:val="both"/>
      </w:pPr>
      <w:r w:rsidRPr="005C2C13">
        <w:t>Wiodącą dyscypliną naukową na studiach I</w:t>
      </w:r>
      <w:r>
        <w:t>I</w:t>
      </w:r>
      <w:r w:rsidRPr="005C2C13">
        <w:t xml:space="preserve"> stopnia na </w:t>
      </w:r>
      <w:r>
        <w:t xml:space="preserve">kierunku </w:t>
      </w:r>
      <w:r w:rsidRPr="00AA150C">
        <w:rPr>
          <w:b/>
        </w:rPr>
        <w:t>Informatyka</w:t>
      </w:r>
      <w:r w:rsidRPr="005C2C13">
        <w:t xml:space="preserve"> jest </w:t>
      </w:r>
      <w:r w:rsidRPr="005C2C13">
        <w:rPr>
          <w:b/>
        </w:rPr>
        <w:t>informatyka techniczna i telekomunikacja</w:t>
      </w:r>
      <w:r>
        <w:rPr>
          <w:b/>
        </w:rPr>
        <w:t xml:space="preserve"> (7</w:t>
      </w:r>
      <w:r w:rsidR="00CB207A">
        <w:rPr>
          <w:b/>
        </w:rPr>
        <w:t>4</w:t>
      </w:r>
      <w:r>
        <w:rPr>
          <w:b/>
        </w:rPr>
        <w:t>% punktów ECTS)</w:t>
      </w:r>
      <w:r w:rsidRPr="005C2C13">
        <w:rPr>
          <w:b/>
        </w:rPr>
        <w:t>.</w:t>
      </w:r>
      <w:r>
        <w:rPr>
          <w:b/>
        </w:rPr>
        <w:t xml:space="preserve"> </w:t>
      </w:r>
      <w:r w:rsidRPr="00537798">
        <w:t xml:space="preserve">Procentowy udział </w:t>
      </w:r>
      <w:r w:rsidRPr="00537798">
        <w:lastRenderedPageBreak/>
        <w:t>punktów ECTS w podziale na dyscypliny przedstawia Tabela1:</w:t>
      </w:r>
      <w:r>
        <w:t xml:space="preserve"> </w:t>
      </w:r>
      <w:r w:rsidRPr="00537798">
        <w:t xml:space="preserve">informatyka techniczna </w:t>
      </w:r>
      <w:r w:rsidR="00AA150C">
        <w:br/>
      </w:r>
      <w:r w:rsidRPr="00537798">
        <w:t>i telekomunikacja (</w:t>
      </w:r>
      <w:r>
        <w:t>7</w:t>
      </w:r>
      <w:r w:rsidR="00CB207A">
        <w:t>4</w:t>
      </w:r>
      <w:r w:rsidRPr="00537798">
        <w:t>%)</w:t>
      </w:r>
      <w:r>
        <w:t>,</w:t>
      </w:r>
      <w:r w:rsidRPr="00965B61">
        <w:t xml:space="preserve"> automatyka, elektronika i elektrotechnika (</w:t>
      </w:r>
      <w:r>
        <w:t>26</w:t>
      </w:r>
      <w:r w:rsidRPr="00965B61">
        <w:t>%).</w:t>
      </w:r>
      <w:r w:rsidRPr="00537798">
        <w:t xml:space="preserve"> </w:t>
      </w:r>
    </w:p>
    <w:p w14:paraId="3031132A" w14:textId="77777777" w:rsidR="00521F93" w:rsidRPr="006B41DB" w:rsidRDefault="00521F93" w:rsidP="00C5271C">
      <w:pPr>
        <w:pStyle w:val="Akapitzlist1"/>
        <w:tabs>
          <w:tab w:val="right" w:leader="dot" w:pos="9072"/>
        </w:tabs>
        <w:spacing w:line="360" w:lineRule="auto"/>
        <w:ind w:left="0" w:firstLine="540"/>
        <w:jc w:val="both"/>
      </w:pPr>
      <w:r w:rsidRPr="006B41DB">
        <w:t xml:space="preserve">Przygotowanie przez studenta pracy dyplomowej wymaga posiadania </w:t>
      </w:r>
      <w:r w:rsidR="00C5271C" w:rsidRPr="006B41DB">
        <w:t>ugruntowanej</w:t>
      </w:r>
      <w:r w:rsidRPr="006B41DB">
        <w:t xml:space="preserve"> wiedzy, umiejętności i kompetencji z zakresu </w:t>
      </w:r>
      <w:r w:rsidR="00C5271C" w:rsidRPr="006B41DB">
        <w:t xml:space="preserve">informatyki, automatyki, elektroniki opartej na kompetencjach </w:t>
      </w:r>
      <w:r w:rsidR="00E66F11" w:rsidRPr="006B41DB">
        <w:t>inżynieryjno-technicznych</w:t>
      </w:r>
      <w:r w:rsidRPr="006B41DB">
        <w:t>. Wskazane obszary i dziedziny kształcenia niezbędne dla uzyskania kwalifikacji I</w:t>
      </w:r>
      <w:r w:rsidR="00E66F11" w:rsidRPr="006B41DB">
        <w:t>I</w:t>
      </w:r>
      <w:r w:rsidRPr="006B41DB">
        <w:t xml:space="preserve"> stopnia są adekwatnie do zakładanych efektów </w:t>
      </w:r>
      <w:r w:rsidR="00E66F11" w:rsidRPr="006B41DB">
        <w:t>uczenia się</w:t>
      </w:r>
      <w:r w:rsidRPr="006B41DB">
        <w:t xml:space="preserve"> zapisanych w programie studiów.</w:t>
      </w:r>
    </w:p>
    <w:p w14:paraId="65B8EFFF" w14:textId="77777777" w:rsidR="00521F93" w:rsidRPr="006B41DB" w:rsidRDefault="00521F93" w:rsidP="00C5271C">
      <w:pPr>
        <w:pStyle w:val="Akapitzlist1"/>
        <w:tabs>
          <w:tab w:val="right" w:leader="dot" w:pos="9072"/>
        </w:tabs>
        <w:spacing w:after="120" w:line="360" w:lineRule="auto"/>
        <w:jc w:val="both"/>
      </w:pPr>
    </w:p>
    <w:p w14:paraId="02DBFD41" w14:textId="77777777" w:rsidR="00CB4E40" w:rsidRPr="005F7301" w:rsidRDefault="00CB4E40" w:rsidP="00337592">
      <w:pPr>
        <w:pStyle w:val="Nagwek2"/>
        <w:numPr>
          <w:ilvl w:val="0"/>
          <w:numId w:val="32"/>
        </w:numPr>
      </w:pPr>
      <w:bookmarkStart w:id="7" w:name="_Toc69724519"/>
      <w:r w:rsidRPr="005F7301">
        <w:t>Koncepcja kształcenia</w:t>
      </w:r>
      <w:bookmarkEnd w:id="7"/>
    </w:p>
    <w:p w14:paraId="4C8F6481" w14:textId="77777777" w:rsidR="006B41DB" w:rsidRPr="006B41DB" w:rsidRDefault="006B41DB" w:rsidP="006B41DB">
      <w:pPr>
        <w:rPr>
          <w:rFonts w:ascii="Times New Roman" w:hAnsi="Times New Roman" w:cs="Times New Roman"/>
        </w:rPr>
      </w:pPr>
    </w:p>
    <w:p w14:paraId="340F840E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 xml:space="preserve">Ogólnym celem studiów na kierunku </w:t>
      </w:r>
      <w:r w:rsidR="00CB207A" w:rsidRPr="00AA150C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A150C">
        <w:rPr>
          <w:rFonts w:ascii="Times New Roman" w:hAnsi="Times New Roman" w:cs="Times New Roman"/>
          <w:b/>
          <w:bCs/>
          <w:sz w:val="24"/>
          <w:szCs w:val="24"/>
        </w:rPr>
        <w:t>nformatyka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II stopnia o profilu praktycznym będzie kształcenie specjalistów w zakresie szerokorozumianych różnorodnych zastosowań nowoczesnych technik informacyjnych i telekomunikacyjnych (Information and </w:t>
      </w:r>
      <w:proofErr w:type="spellStart"/>
      <w:r w:rsidRPr="006B41DB">
        <w:rPr>
          <w:rFonts w:ascii="Times New Roman" w:hAnsi="Times New Roman" w:cs="Times New Roman"/>
          <w:bCs/>
          <w:sz w:val="24"/>
          <w:szCs w:val="24"/>
        </w:rPr>
        <w:t>Communication</w:t>
      </w:r>
      <w:proofErr w:type="spellEnd"/>
      <w:r w:rsidRPr="006B41DB">
        <w:rPr>
          <w:rFonts w:ascii="Times New Roman" w:hAnsi="Times New Roman" w:cs="Times New Roman"/>
          <w:bCs/>
          <w:sz w:val="24"/>
          <w:szCs w:val="24"/>
        </w:rPr>
        <w:t xml:space="preserve"> Technologies (ICT)).</w:t>
      </w:r>
    </w:p>
    <w:p w14:paraId="5249D9BD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Koncepcja kształcenia na proponowanym kierunku studiów bierze pod uwagę szerokie rozumienie informatyki stosowanej uzupełnione o pogłębione aspekty informatyki teoretycznej, praktycznej i technicznej wzorując się na doświadczeniach i wzorcach międzynarodowych. W szczególności wzorowano się na niemieckojęzycznym obszarze naukowym, gdzie podejście do informatyki jest nieco inne od dominującego powszechnie w świecie anglosaskim (</w:t>
      </w:r>
      <w:proofErr w:type="spellStart"/>
      <w:r w:rsidRPr="006B41DB">
        <w:rPr>
          <w:rFonts w:ascii="Times New Roman" w:hAnsi="Times New Roman" w:cs="Times New Roman"/>
          <w:bCs/>
          <w:sz w:val="24"/>
          <w:szCs w:val="24"/>
        </w:rPr>
        <w:t>computer</w:t>
      </w:r>
      <w:proofErr w:type="spellEnd"/>
      <w:r w:rsidRPr="006B41DB">
        <w:rPr>
          <w:rFonts w:ascii="Times New Roman" w:hAnsi="Times New Roman" w:cs="Times New Roman"/>
          <w:bCs/>
          <w:sz w:val="24"/>
          <w:szCs w:val="24"/>
        </w:rPr>
        <w:t xml:space="preserve"> science, </w:t>
      </w:r>
      <w:proofErr w:type="spellStart"/>
      <w:r w:rsidRPr="006B41DB">
        <w:rPr>
          <w:rFonts w:ascii="Times New Roman" w:hAnsi="Times New Roman" w:cs="Times New Roman"/>
          <w:bCs/>
          <w:sz w:val="24"/>
          <w:szCs w:val="24"/>
        </w:rPr>
        <w:t>computer</w:t>
      </w:r>
      <w:proofErr w:type="spellEnd"/>
      <w:r w:rsidRPr="006B41DB">
        <w:rPr>
          <w:rFonts w:ascii="Times New Roman" w:hAnsi="Times New Roman" w:cs="Times New Roman"/>
          <w:bCs/>
          <w:sz w:val="24"/>
          <w:szCs w:val="24"/>
        </w:rPr>
        <w:t xml:space="preserve"> engineering). Wyróżnia się tam cztery podstawowe obszary informatyki: teoretyczny, techniczny, praktyczny i stosowany rozumiane jako: informatyka teoretyczna: metody formalne, modele matematyczne (np. języki formalne, teoria grafów, teoria automatów, obliczalność, kryptografia, teoria złożoności, …); informatyka techniczna: funkcjonalna budowa komputerów, urządzeń, układów przełącznikowych (np. architektura komputerów, sieci komputerowe, projektowanie układów </w:t>
      </w:r>
      <w:proofErr w:type="spellStart"/>
      <w:r w:rsidRPr="006B41DB">
        <w:rPr>
          <w:rFonts w:ascii="Times New Roman" w:hAnsi="Times New Roman" w:cs="Times New Roman"/>
          <w:bCs/>
          <w:sz w:val="24"/>
          <w:szCs w:val="24"/>
        </w:rPr>
        <w:t>wysokozintegrowanych</w:t>
      </w:r>
      <w:proofErr w:type="spellEnd"/>
      <w:r w:rsidRPr="006B41DB">
        <w:rPr>
          <w:rFonts w:ascii="Times New Roman" w:hAnsi="Times New Roman" w:cs="Times New Roman"/>
          <w:bCs/>
          <w:sz w:val="24"/>
          <w:szCs w:val="24"/>
        </w:rPr>
        <w:t xml:space="preserve"> (VLSI), </w:t>
      </w:r>
      <w:proofErr w:type="spellStart"/>
      <w:r w:rsidRPr="006B41DB">
        <w:rPr>
          <w:rFonts w:ascii="Times New Roman" w:hAnsi="Times New Roman" w:cs="Times New Roman"/>
          <w:bCs/>
          <w:sz w:val="24"/>
          <w:szCs w:val="24"/>
        </w:rPr>
        <w:t>komputowanie</w:t>
      </w:r>
      <w:proofErr w:type="spellEnd"/>
      <w:r w:rsidRPr="006B41DB">
        <w:rPr>
          <w:rFonts w:ascii="Times New Roman" w:hAnsi="Times New Roman" w:cs="Times New Roman"/>
          <w:bCs/>
          <w:sz w:val="24"/>
          <w:szCs w:val="24"/>
        </w:rPr>
        <w:t xml:space="preserve"> mobilne, …); informatyka praktyczna: systemy programowania, środowiska programowania (np. języki programowania, kompilatory, systemy operacyjne, inżynieria oprogramowania, systemy informacyjne, symulacja, zastosowania Internetu, …); informatyka stosowana: zastosowania metod i systemów informatyki (np. informatyka w przedsiębiorstwie, CAD, CAE, CAX, informatyka medyczna, ergonomia oprogramowania, systemy ekspertowe, sterowanie procesowe, …). Ten ostatni ma </w:t>
      </w:r>
      <w:r w:rsidRPr="006B41DB">
        <w:rPr>
          <w:rFonts w:ascii="Times New Roman" w:hAnsi="Times New Roman" w:cs="Times New Roman"/>
          <w:bCs/>
          <w:sz w:val="24"/>
          <w:szCs w:val="24"/>
        </w:rPr>
        <w:lastRenderedPageBreak/>
        <w:t>ogromne znaczenie społeczne, bo radykalnie zmienia świat pracy ludzkiej. Zmiana ta następuje przez stosowanie sprzętu komputerowego i oprogramowania do analizy, wspomagania i projektowania procesów pracy człowieka.</w:t>
      </w:r>
    </w:p>
    <w:p w14:paraId="7632FA87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Informatyka stosowana odkrywa fascynujący świat techniki informacyjnej i komunikacyjnej dla innowacyjnych obszarów zastosowania. Tworzy nowe podejścia i nowe modele myślowe dla wszystkich obszarów społeczeństwa, także przez multimedialną komunikację i wirtualną rzeczywistość. 90 procent innowacji w samochodach zawdzięczamy informatyce stosowanej.</w:t>
      </w:r>
    </w:p>
    <w:p w14:paraId="1CC20934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Informatyka, jako nazwa, zdominowała dziś automatykę – choć w istocie wywodzi się z tej ostatniej (</w:t>
      </w:r>
      <w:proofErr w:type="spellStart"/>
      <w:r w:rsidRPr="006B41DB">
        <w:rPr>
          <w:rFonts w:ascii="Times New Roman" w:hAnsi="Times New Roman" w:cs="Times New Roman"/>
          <w:bCs/>
          <w:sz w:val="24"/>
          <w:szCs w:val="24"/>
        </w:rPr>
        <w:t>informacja+automatyka</w:t>
      </w:r>
      <w:proofErr w:type="spellEnd"/>
      <w:r w:rsidRPr="006B41DB">
        <w:rPr>
          <w:rFonts w:ascii="Times New Roman" w:hAnsi="Times New Roman" w:cs="Times New Roman"/>
          <w:bCs/>
          <w:sz w:val="24"/>
          <w:szCs w:val="24"/>
        </w:rPr>
        <w:t>) i ściśle się przeplata z techniką automatyzacji. Obie techniki posługują się tymi samymi metodami. Różnią się tylko zadaniami i obszarami, w których te zadania występują. Są dwa obszary, którymi zajmuje się zarówno technika automatyzacji jak informatyka: (1) metody modelowania i analizy systemów dyskretnych oraz (2) problemy sprzętowe i programowe przetwarzania danych w czasie rzeczywistym. Współpracę obu tych obszarów dla rozwoju i realizacji systemów automatyzacji i systemów informatycznych można scharakteryzować następująco: Zadaniem techniki automatyzacji jest ustalenie tego, co systemy przetwarzające informację mają czynić w celu rozwiązania zadania automatyzacji, podczas gdy informatyka powinna dawać odpowiedzi na pytanie jak technicznie realizować to przetwarzanie informacji. W tym kontekście informatykę (informatyzację) można traktować jako uspołecznioną automatykę (automatyzację).</w:t>
      </w:r>
    </w:p>
    <w:p w14:paraId="5AE7C29E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Zadania automatyzacyjne na najwyższych poziomach menedżerskich w przedsiębiorstwach dotyczą przede wszystkich dużej liczby danych organizacyjnych, a w mniejszym stopniu danych technicznych. Poziomy te wspomagane są dziś przez obszerne systemy informacyjne. Większość z tych zadań nie jest całkowicie zautomatyzowana. Rozwiązuje się je przy istotnym współdziałaniu personelu danego poziomu. Automatyzacja tych procesów operacyjnych jest obszarem, który z powodu różnorodności i ilości obrabianych danych stał się własnym obszarem informatyki. Klasyczna automatyka (przez to pojęcie w Polsce rozumie się też automatyzację) zajmuje się przede wszystkim zadaniami na poziomach najniższych (maszyny i procesy), gdzie dominują przetwarzanie, magazynowanie i transportowanie sygnałów (nośników informacji).</w:t>
      </w:r>
    </w:p>
    <w:p w14:paraId="0822001E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 xml:space="preserve">W programie </w:t>
      </w:r>
      <w:r w:rsidR="00AA150C">
        <w:rPr>
          <w:rFonts w:ascii="Times New Roman" w:hAnsi="Times New Roman" w:cs="Times New Roman"/>
          <w:bCs/>
          <w:sz w:val="24"/>
          <w:szCs w:val="24"/>
        </w:rPr>
        <w:t xml:space="preserve">studiów 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kierunku </w:t>
      </w:r>
      <w:r w:rsidR="003C6232" w:rsidRPr="003C6232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3C6232">
        <w:rPr>
          <w:rFonts w:ascii="Times New Roman" w:hAnsi="Times New Roman" w:cs="Times New Roman"/>
          <w:b/>
          <w:bCs/>
          <w:sz w:val="24"/>
          <w:szCs w:val="24"/>
        </w:rPr>
        <w:t>nformatyka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II stopnia o profilu praktycznym proponujemy nauczanie (uczenie się) nowoczesnych pojęć i koncepcji, metod projektowania oprogramowania, technik rozwiązywania problemów oraz umiejętności analitycznych </w:t>
      </w:r>
      <w:r w:rsidRPr="006B41DB">
        <w:rPr>
          <w:rFonts w:ascii="Times New Roman" w:hAnsi="Times New Roman" w:cs="Times New Roman"/>
          <w:bCs/>
          <w:sz w:val="24"/>
          <w:szCs w:val="24"/>
        </w:rPr>
        <w:lastRenderedPageBreak/>
        <w:t>niezbędnych do tworzenia systemów „napędzanych” informacją i zastosowań w dowolnym obszarze branż, dziedzin czy obszarów społecznych.</w:t>
      </w:r>
    </w:p>
    <w:p w14:paraId="1B6B34C6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Prowadzi to do nowoczesnych kwalifikacji zawodowych – projektowania i realizowania nowoczesnych systemów informacyjnych i komunikacyjnych. Są to kwalifikacje kluczowe, mocno pożądane we wszystkich branżach.</w:t>
      </w:r>
    </w:p>
    <w:p w14:paraId="7AD45A68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 xml:space="preserve">Inspiracją do utworzenia studiów II stopnia kierunku </w:t>
      </w:r>
      <w:r w:rsidR="003C6232" w:rsidRPr="003C6232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3C6232">
        <w:rPr>
          <w:rFonts w:ascii="Times New Roman" w:hAnsi="Times New Roman" w:cs="Times New Roman"/>
          <w:b/>
          <w:bCs/>
          <w:sz w:val="24"/>
          <w:szCs w:val="24"/>
        </w:rPr>
        <w:t>nformatyka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były jednoznacznie wyrażane oczekiwania naszych absolwentów, chcących podnieść swoje kwalifikacje, oraz lokalnych przedsiębiorców potrzebujących pracowników z wykształceniem na poziomie magisterskim posiadających wiedzę, umiejętności i kompetencje bardzo dobrze skorelowane z ich oczekiwaniami. Uczelnia od początku swojego istnienia prowadzi studia inżynierskie I stopnia na kierunku </w:t>
      </w:r>
      <w:r w:rsidR="003C6232" w:rsidRPr="003C6232">
        <w:rPr>
          <w:rFonts w:ascii="Times New Roman" w:hAnsi="Times New Roman" w:cs="Times New Roman"/>
          <w:b/>
          <w:bCs/>
          <w:sz w:val="24"/>
          <w:szCs w:val="24"/>
        </w:rPr>
        <w:t>Informatyka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, a także niewiele krócej studia inżynierskie I stopnia na kierunku </w:t>
      </w:r>
      <w:r w:rsidR="003C6232" w:rsidRPr="003C6232">
        <w:rPr>
          <w:rFonts w:ascii="Times New Roman" w:hAnsi="Times New Roman" w:cs="Times New Roman"/>
          <w:bCs/>
          <w:sz w:val="24"/>
          <w:szCs w:val="24"/>
        </w:rPr>
        <w:t xml:space="preserve">Automatyka </w:t>
      </w:r>
      <w:r w:rsidR="003C6232">
        <w:rPr>
          <w:rFonts w:ascii="Times New Roman" w:hAnsi="Times New Roman" w:cs="Times New Roman"/>
          <w:bCs/>
          <w:sz w:val="24"/>
          <w:szCs w:val="24"/>
        </w:rPr>
        <w:t>i</w:t>
      </w:r>
      <w:r w:rsidR="003C6232" w:rsidRPr="003C62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6232">
        <w:rPr>
          <w:rFonts w:ascii="Times New Roman" w:hAnsi="Times New Roman" w:cs="Times New Roman"/>
          <w:bCs/>
          <w:sz w:val="24"/>
          <w:szCs w:val="24"/>
        </w:rPr>
        <w:t>r</w:t>
      </w:r>
      <w:r w:rsidR="003C6232" w:rsidRPr="003C6232">
        <w:rPr>
          <w:rFonts w:ascii="Times New Roman" w:hAnsi="Times New Roman" w:cs="Times New Roman"/>
          <w:bCs/>
          <w:sz w:val="24"/>
          <w:szCs w:val="24"/>
        </w:rPr>
        <w:t>obotyka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. Absolwenci tych kierunków są potencjalnymi kandydatami na studia kierunku </w:t>
      </w:r>
      <w:r w:rsidR="003C6232" w:rsidRPr="003C6232">
        <w:rPr>
          <w:rFonts w:ascii="Times New Roman" w:hAnsi="Times New Roman" w:cs="Times New Roman"/>
          <w:b/>
          <w:bCs/>
          <w:sz w:val="24"/>
          <w:szCs w:val="24"/>
        </w:rPr>
        <w:t>Informatyka</w:t>
      </w:r>
      <w:r w:rsidR="003C6232" w:rsidRPr="006B41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bCs/>
          <w:sz w:val="24"/>
          <w:szCs w:val="24"/>
        </w:rPr>
        <w:t>II stopnia o profilu praktycznym w zakresie szeroko rozumianej informatyki stosowanej.</w:t>
      </w:r>
    </w:p>
    <w:p w14:paraId="3F9D36C0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Poza tym Uczelnia posiada nowoczesne i bardzo dobrze wyposażone laboratoria informatyki, a także automatyki i robotyki oraz dysponuje wieloaspektową ka</w:t>
      </w:r>
      <w:r w:rsidR="00C5271C" w:rsidRPr="006B41DB">
        <w:rPr>
          <w:rFonts w:ascii="Times New Roman" w:hAnsi="Times New Roman" w:cs="Times New Roman"/>
          <w:bCs/>
          <w:sz w:val="24"/>
          <w:szCs w:val="24"/>
        </w:rPr>
        <w:t>drą o zróżnicowanych zainteresowaniach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(informatycy, elektronicy, automatycy, </w:t>
      </w:r>
      <w:proofErr w:type="spellStart"/>
      <w:r w:rsidRPr="006B41DB">
        <w:rPr>
          <w:rFonts w:ascii="Times New Roman" w:hAnsi="Times New Roman" w:cs="Times New Roman"/>
          <w:bCs/>
          <w:sz w:val="24"/>
          <w:szCs w:val="24"/>
        </w:rPr>
        <w:t>mechatronicy</w:t>
      </w:r>
      <w:proofErr w:type="spellEnd"/>
      <w:r w:rsidRPr="006B41DB">
        <w:rPr>
          <w:rFonts w:ascii="Times New Roman" w:hAnsi="Times New Roman" w:cs="Times New Roman"/>
          <w:bCs/>
          <w:sz w:val="24"/>
          <w:szCs w:val="24"/>
        </w:rPr>
        <w:t xml:space="preserve">, fizycy, matematycy, logicy), której trzon stanowi kadrę kierunku </w:t>
      </w:r>
      <w:r w:rsidRPr="003C6232">
        <w:rPr>
          <w:rFonts w:ascii="Times New Roman" w:hAnsi="Times New Roman" w:cs="Times New Roman"/>
          <w:b/>
          <w:bCs/>
          <w:sz w:val="24"/>
          <w:szCs w:val="24"/>
        </w:rPr>
        <w:t>Informatyka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II stopnia.</w:t>
      </w:r>
    </w:p>
    <w:p w14:paraId="0D4A3E0B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 xml:space="preserve">Elastyczny program studiów w powiązaniu z szerokimi i utrwalonymi kontaktami z firmami i instytucjami regionalnego otoczenia społecznego gospodarczego umożliwia dostosowywanie efektów </w:t>
      </w:r>
      <w:r w:rsidR="00D74B9D" w:rsidRPr="006B41DB">
        <w:rPr>
          <w:rFonts w:ascii="Times New Roman" w:hAnsi="Times New Roman" w:cs="Times New Roman"/>
          <w:bCs/>
          <w:sz w:val="24"/>
          <w:szCs w:val="24"/>
        </w:rPr>
        <w:t>uczenia się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do aktualnych oczekiwań pracodawców. Lokalni pracodawcy mają realny wpływ na szybkie dostosowywanie programu studiów kierunku </w:t>
      </w:r>
      <w:r w:rsidR="003C6232" w:rsidRPr="003C6232">
        <w:rPr>
          <w:rFonts w:ascii="Times New Roman" w:hAnsi="Times New Roman" w:cs="Times New Roman"/>
          <w:b/>
          <w:bCs/>
          <w:sz w:val="24"/>
          <w:szCs w:val="24"/>
        </w:rPr>
        <w:t>Informatyka</w:t>
      </w:r>
      <w:r w:rsidR="003C6232" w:rsidRPr="006B41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bCs/>
          <w:sz w:val="24"/>
          <w:szCs w:val="24"/>
        </w:rPr>
        <w:t>II stopnia do dynamiki zmian lokalnego rynku pracy.</w:t>
      </w:r>
    </w:p>
    <w:p w14:paraId="743ADAC0" w14:textId="77777777" w:rsidR="00CB4E40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Istniejące studia informatyczne II stopnia poszerzają ofertę edukacyjną naszej Uczelni, oraz są inspiracją do intensyfikacji prowadzonych od dawna badań naukowych, aktywności konferencyjnej i wydawniczej oraz rozwoju lokalnej kadry naukowej.</w:t>
      </w:r>
    </w:p>
    <w:p w14:paraId="10E6DEC8" w14:textId="77777777" w:rsidR="00AA150C" w:rsidRDefault="00AA150C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FD48D8" w14:textId="77777777" w:rsidR="00AA150C" w:rsidRDefault="00AA150C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E04410" w14:textId="77777777" w:rsidR="00AA150C" w:rsidRPr="006B41DB" w:rsidRDefault="00AA150C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9FD922" w14:textId="77777777" w:rsidR="00CB4E40" w:rsidRPr="005F7301" w:rsidRDefault="00CB4E40" w:rsidP="00337592">
      <w:pPr>
        <w:pStyle w:val="Nagwek2"/>
        <w:numPr>
          <w:ilvl w:val="0"/>
          <w:numId w:val="32"/>
        </w:numPr>
      </w:pPr>
      <w:bookmarkStart w:id="8" w:name="_Toc69724520"/>
      <w:r w:rsidRPr="005F7301">
        <w:lastRenderedPageBreak/>
        <w:t xml:space="preserve">Związek koncepcji studiów z </w:t>
      </w:r>
      <w:r w:rsidR="003C6232">
        <w:t>M</w:t>
      </w:r>
      <w:r w:rsidRPr="005F7301">
        <w:t>isją Uczelni</w:t>
      </w:r>
      <w:r w:rsidR="006B41DB" w:rsidRPr="005F7301">
        <w:t>, Wydziału</w:t>
      </w:r>
      <w:r w:rsidRPr="005F7301">
        <w:t xml:space="preserve"> i </w:t>
      </w:r>
      <w:r w:rsidR="003C6232">
        <w:t>S</w:t>
      </w:r>
      <w:r w:rsidRPr="005F7301">
        <w:t>trategią jej rozwoju</w:t>
      </w:r>
      <w:bookmarkEnd w:id="8"/>
    </w:p>
    <w:p w14:paraId="03598D20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Program</w:t>
      </w:r>
      <w:r w:rsidRPr="006B41DB">
        <w:rPr>
          <w:rFonts w:ascii="Times New Roman" w:hAnsi="Times New Roman" w:cs="Times New Roman"/>
          <w:sz w:val="24"/>
          <w:szCs w:val="24"/>
        </w:rPr>
        <w:t xml:space="preserve"> </w:t>
      </w:r>
      <w:r w:rsidR="0063480A" w:rsidRPr="006B41DB">
        <w:rPr>
          <w:rFonts w:ascii="Times New Roman" w:hAnsi="Times New Roman" w:cs="Times New Roman"/>
          <w:sz w:val="24"/>
          <w:szCs w:val="24"/>
        </w:rPr>
        <w:t>studiów</w:t>
      </w:r>
      <w:r w:rsidRPr="006B41DB">
        <w:rPr>
          <w:rFonts w:ascii="Times New Roman" w:hAnsi="Times New Roman" w:cs="Times New Roman"/>
          <w:sz w:val="24"/>
          <w:szCs w:val="24"/>
        </w:rPr>
        <w:t xml:space="preserve"> II stopnia kierunku </w:t>
      </w:r>
      <w:r w:rsidR="003C6232" w:rsidRPr="003C6232">
        <w:rPr>
          <w:rFonts w:ascii="Times New Roman" w:hAnsi="Times New Roman" w:cs="Times New Roman"/>
          <w:b/>
          <w:sz w:val="24"/>
          <w:szCs w:val="24"/>
        </w:rPr>
        <w:t>Informatyka</w:t>
      </w:r>
      <w:r w:rsidR="003C6232" w:rsidRPr="006B41DB">
        <w:rPr>
          <w:rFonts w:ascii="Times New Roman" w:hAnsi="Times New Roman" w:cs="Times New Roman"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sz w:val="24"/>
          <w:szCs w:val="24"/>
        </w:rPr>
        <w:t xml:space="preserve">o profilu praktycznym jest spójny z </w:t>
      </w:r>
      <w:r w:rsidR="003C6232">
        <w:rPr>
          <w:rFonts w:ascii="Times New Roman" w:hAnsi="Times New Roman" w:cs="Times New Roman"/>
          <w:sz w:val="24"/>
          <w:szCs w:val="24"/>
        </w:rPr>
        <w:t>M</w:t>
      </w:r>
      <w:r w:rsidRPr="006B41DB">
        <w:rPr>
          <w:rFonts w:ascii="Times New Roman" w:hAnsi="Times New Roman" w:cs="Times New Roman"/>
          <w:sz w:val="24"/>
          <w:szCs w:val="24"/>
        </w:rPr>
        <w:t xml:space="preserve">isją i </w:t>
      </w:r>
      <w:r w:rsidR="003C6232">
        <w:rPr>
          <w:rFonts w:ascii="Times New Roman" w:hAnsi="Times New Roman" w:cs="Times New Roman"/>
          <w:sz w:val="24"/>
          <w:szCs w:val="24"/>
        </w:rPr>
        <w:t>S</w:t>
      </w:r>
      <w:r w:rsidRPr="006B41DB">
        <w:rPr>
          <w:rFonts w:ascii="Times New Roman" w:hAnsi="Times New Roman" w:cs="Times New Roman"/>
          <w:sz w:val="24"/>
          <w:szCs w:val="24"/>
        </w:rPr>
        <w:t xml:space="preserve">trategią Uczelni uchwalonych przez Senat PWSIiP w Łomży w dniu 26 kwietnia 2012 r. Prosto i dobitnie charakteryzują to napisy na jej godle: </w:t>
      </w:r>
      <w:r w:rsidRPr="006B41DB">
        <w:rPr>
          <w:rFonts w:ascii="Times New Roman" w:hAnsi="Times New Roman" w:cs="Times New Roman"/>
          <w:caps/>
          <w:sz w:val="24"/>
          <w:szCs w:val="24"/>
        </w:rPr>
        <w:t>Państwowa Wyższa Szkoły Informatyki i Przedsiębiorczości</w:t>
      </w:r>
      <w:r w:rsidRPr="006B41DB">
        <w:rPr>
          <w:rFonts w:ascii="Times New Roman" w:hAnsi="Times New Roman" w:cs="Times New Roman"/>
          <w:sz w:val="24"/>
          <w:szCs w:val="24"/>
        </w:rPr>
        <w:t>, oraz – oraz łaciński napis SCIENTIA EDUCATIO PRAXIS.</w:t>
      </w:r>
    </w:p>
    <w:p w14:paraId="1D87B8B4" w14:textId="77777777" w:rsidR="00CB4E40" w:rsidRPr="006B41DB" w:rsidRDefault="00CB4E40" w:rsidP="00C5271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7AC58E14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Misja</w:t>
      </w:r>
      <w:r w:rsidRPr="006B41DB">
        <w:rPr>
          <w:rFonts w:ascii="Times New Roman" w:hAnsi="Times New Roman" w:cs="Times New Roman"/>
          <w:sz w:val="24"/>
          <w:szCs w:val="24"/>
        </w:rPr>
        <w:t xml:space="preserve"> Uczelni ma podtytuł „Kształcimy praktyków”. W rozwinięciu misji można przeczytać:</w:t>
      </w:r>
    </w:p>
    <w:p w14:paraId="07E89A6B" w14:textId="77777777" w:rsidR="00CB4E40" w:rsidRPr="006B41DB" w:rsidRDefault="00CB4E40" w:rsidP="00C5271C">
      <w:pPr>
        <w:pStyle w:val="Default"/>
        <w:spacing w:line="360" w:lineRule="auto"/>
        <w:jc w:val="both"/>
        <w:rPr>
          <w:rFonts w:ascii="Times New Roman" w:hAnsi="Times New Roman" w:cs="Times New Roman"/>
          <w:i/>
        </w:rPr>
      </w:pPr>
      <w:r w:rsidRPr="006B41DB">
        <w:rPr>
          <w:rFonts w:ascii="Times New Roman" w:hAnsi="Times New Roman" w:cs="Times New Roman"/>
          <w:i/>
        </w:rPr>
        <w:t>„Realizując zapisy Krajowych Ram Kwalifikacji odnoszące się do studiów o profilu zawodowym/praktycznym, w oparciu o kadrę specjalistów składającą się z naukowców posiadających doświadczenia praktyczne i praktyków rozwijających się naukowo, we współpracy z przedsiębiorstwami, samorządami i instytucjami, prowadząc także własne projekty wdrożeniowe, kształcimy młodzież i dorosłych na kierunkach studiów ściśle związanych z potencjałem gospodarczym regionu i kierunkami jego rozwoju.”</w:t>
      </w:r>
    </w:p>
    <w:p w14:paraId="0178A5CF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Przyjęty</w:t>
      </w:r>
      <w:r w:rsidRPr="006B41DB">
        <w:rPr>
          <w:rFonts w:ascii="Times New Roman" w:hAnsi="Times New Roman" w:cs="Times New Roman"/>
          <w:sz w:val="24"/>
          <w:szCs w:val="24"/>
        </w:rPr>
        <w:t xml:space="preserve"> praktyczny profil studiów oraz determinowany nim program zajęć, służyć mają realizacji podstawowego założenia leżącego u podstaw </w:t>
      </w:r>
      <w:r w:rsidR="00AA150C">
        <w:rPr>
          <w:rFonts w:ascii="Times New Roman" w:hAnsi="Times New Roman" w:cs="Times New Roman"/>
          <w:sz w:val="24"/>
          <w:szCs w:val="24"/>
        </w:rPr>
        <w:t>M</w:t>
      </w:r>
      <w:r w:rsidRPr="006B41DB">
        <w:rPr>
          <w:rFonts w:ascii="Times New Roman" w:hAnsi="Times New Roman" w:cs="Times New Roman"/>
          <w:sz w:val="24"/>
          <w:szCs w:val="24"/>
        </w:rPr>
        <w:t xml:space="preserve">isji Uczelni, którym jest kształcenie praktyków. Kształcenie daje absolwentom niezbędną wiedzę z zakresu funkcjonowania administracji i jej otoczenia. Przede wszystkim jednak studenci nabywają umiejętności praktyczne. Stąd też na te właśnie kompetencje został położony nacisk w programie </w:t>
      </w:r>
      <w:r w:rsidR="00D74B9D" w:rsidRPr="006B41DB">
        <w:rPr>
          <w:rFonts w:ascii="Times New Roman" w:hAnsi="Times New Roman" w:cs="Times New Roman"/>
          <w:sz w:val="24"/>
          <w:szCs w:val="24"/>
        </w:rPr>
        <w:t>studiów</w:t>
      </w:r>
      <w:r w:rsidRPr="006B41DB">
        <w:rPr>
          <w:rFonts w:ascii="Times New Roman" w:hAnsi="Times New Roman" w:cs="Times New Roman"/>
          <w:sz w:val="24"/>
          <w:szCs w:val="24"/>
        </w:rPr>
        <w:t>. Służyć temu mają m.in.: rodzaj i wymiar praktyk, sposób realizacji zajęć dydaktycznych oraz zaangażowanie do ich prowadzenia także osób w znaczącej większości posiadających doświadczenie praktyczne zdobyte poza uczelnią, czy wymogi dotyczące przygotowywania prac dyplomowych (które muszą wykazywać jednoznaczne aspekty praktyczne).</w:t>
      </w:r>
    </w:p>
    <w:p w14:paraId="0C7DACC0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 xml:space="preserve">Zakres umiejętności praktycznych ustalany jest z uwzględnieniem opinii przedstawicieli potencjalnych pracodawców. Praktyczny program </w:t>
      </w:r>
      <w:r w:rsidR="0063480A" w:rsidRPr="006B41DB">
        <w:rPr>
          <w:rFonts w:ascii="Times New Roman" w:hAnsi="Times New Roman" w:cs="Times New Roman"/>
          <w:bCs/>
          <w:sz w:val="24"/>
          <w:szCs w:val="24"/>
        </w:rPr>
        <w:t>studiów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osiągany jest także poprzez obrane metody weryfikacji efektów </w:t>
      </w:r>
      <w:r w:rsidR="00D74B9D" w:rsidRPr="006B41DB">
        <w:rPr>
          <w:rFonts w:ascii="Times New Roman" w:hAnsi="Times New Roman" w:cs="Times New Roman"/>
          <w:bCs/>
          <w:sz w:val="24"/>
          <w:szCs w:val="24"/>
        </w:rPr>
        <w:t>uczenia się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C58FE38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>Wskazane powyżej założenia kształcenia wpisują się w ustalone cele strategiczne PWSIiP w Łomży, którymi są w szczególności:</w:t>
      </w:r>
    </w:p>
    <w:p w14:paraId="0D1D7FBA" w14:textId="77777777" w:rsidR="00CB4E40" w:rsidRPr="006B41DB" w:rsidRDefault="00CB4E40" w:rsidP="00C5271C">
      <w:pPr>
        <w:pStyle w:val="Akapitzlist2"/>
        <w:tabs>
          <w:tab w:val="right" w:leader="dot" w:pos="9072"/>
        </w:tabs>
        <w:spacing w:after="0" w:line="360" w:lineRule="auto"/>
        <w:ind w:left="426" w:hanging="142"/>
        <w:jc w:val="both"/>
      </w:pPr>
      <w:r w:rsidRPr="006B41DB">
        <w:lastRenderedPageBreak/>
        <w:t>- skupianie wybitnych specjalistów</w:t>
      </w:r>
      <w:r w:rsidRPr="006B41DB">
        <w:rPr>
          <w:b/>
        </w:rPr>
        <w:t xml:space="preserve"> </w:t>
      </w:r>
      <w:r w:rsidRPr="006B41DB">
        <w:t>posiadających wiedzę naukową i doświadczenie praktyczne, którzy nastawieni są na praktyczne i przyjazne kształcenie studentów oraz na podejmowanie działań na rzecz otoczenia społeczno-gospodarczego (cel 1.);</w:t>
      </w:r>
    </w:p>
    <w:p w14:paraId="3FB9C867" w14:textId="77777777" w:rsidR="00CB4E40" w:rsidRPr="006B41DB" w:rsidRDefault="00CB4E40" w:rsidP="00C5271C">
      <w:pPr>
        <w:pStyle w:val="Akapitzlist2"/>
        <w:tabs>
          <w:tab w:val="right" w:leader="dot" w:pos="9072"/>
        </w:tabs>
        <w:spacing w:after="0" w:line="360" w:lineRule="auto"/>
        <w:ind w:left="426" w:hanging="142"/>
        <w:jc w:val="both"/>
      </w:pPr>
      <w:r w:rsidRPr="006B41DB">
        <w:t>- doskonalenie i stała adaptacja oferty dydaktycznej do zmieniających się potrzeb edukacyjnych, w tym „upraktycznienie” kierunków studiów (cel 4.);</w:t>
      </w:r>
    </w:p>
    <w:p w14:paraId="5549FC58" w14:textId="77777777" w:rsidR="00CB4E40" w:rsidRPr="006B41DB" w:rsidRDefault="00CB4E40" w:rsidP="00C5271C">
      <w:pPr>
        <w:pStyle w:val="Akapitzlist2"/>
        <w:tabs>
          <w:tab w:val="right" w:leader="dot" w:pos="9072"/>
        </w:tabs>
        <w:spacing w:before="120" w:after="120" w:line="360" w:lineRule="auto"/>
        <w:ind w:left="426" w:hanging="142"/>
        <w:jc w:val="both"/>
      </w:pPr>
      <w:r w:rsidRPr="006B41DB">
        <w:t>- włączenie praktyków w proces kształcenia studentów oraz tworzenie sieci instytucji stwarzających studentom odbywanie praktyk i staży (w ramach celu 5.).</w:t>
      </w:r>
    </w:p>
    <w:p w14:paraId="1262AF83" w14:textId="77777777" w:rsidR="006B41DB" w:rsidRPr="005C2C13" w:rsidRDefault="006B41DB" w:rsidP="006B41DB">
      <w:pPr>
        <w:pStyle w:val="Akapitzlist1"/>
        <w:tabs>
          <w:tab w:val="right" w:leader="dot" w:pos="9072"/>
        </w:tabs>
        <w:spacing w:before="120" w:after="120" w:line="360" w:lineRule="auto"/>
        <w:ind w:left="0" w:firstLine="426"/>
        <w:jc w:val="both"/>
        <w:rPr>
          <w:b/>
        </w:rPr>
      </w:pPr>
      <w:r w:rsidRPr="005C2C13">
        <w:rPr>
          <w:b/>
        </w:rPr>
        <w:t xml:space="preserve">Związek programu kształcenia z </w:t>
      </w:r>
      <w:r w:rsidR="003C6232">
        <w:rPr>
          <w:b/>
        </w:rPr>
        <w:t>M</w:t>
      </w:r>
      <w:r w:rsidRPr="005C2C13">
        <w:rPr>
          <w:b/>
        </w:rPr>
        <w:t xml:space="preserve">isją i </w:t>
      </w:r>
      <w:r w:rsidR="003C6232">
        <w:rPr>
          <w:b/>
        </w:rPr>
        <w:t>S</w:t>
      </w:r>
      <w:r w:rsidRPr="005C2C13">
        <w:rPr>
          <w:b/>
        </w:rPr>
        <w:t xml:space="preserve">trategią Wydziału Informatyki i Nauk </w:t>
      </w:r>
      <w:r w:rsidR="00AA150C">
        <w:rPr>
          <w:b/>
        </w:rPr>
        <w:br/>
      </w:r>
      <w:r w:rsidRPr="005C2C13">
        <w:rPr>
          <w:b/>
        </w:rPr>
        <w:t>o Żywności</w:t>
      </w:r>
    </w:p>
    <w:p w14:paraId="6EF3EB82" w14:textId="77777777" w:rsidR="006B41DB" w:rsidRPr="005C2C13" w:rsidRDefault="006B41DB" w:rsidP="006B41DB">
      <w:pPr>
        <w:pStyle w:val="Akapitzlist1"/>
        <w:tabs>
          <w:tab w:val="right" w:leader="dot" w:pos="9072"/>
        </w:tabs>
        <w:spacing w:before="120" w:after="120" w:line="360" w:lineRule="auto"/>
        <w:ind w:left="0" w:firstLine="426"/>
        <w:jc w:val="both"/>
      </w:pPr>
      <w:r w:rsidRPr="005C2C13">
        <w:t>Program kształcenia na studiach I</w:t>
      </w:r>
      <w:r>
        <w:t>I</w:t>
      </w:r>
      <w:r w:rsidRPr="005C2C13">
        <w:t xml:space="preserve"> stopnia kierunku </w:t>
      </w:r>
      <w:r w:rsidRPr="003C6232">
        <w:rPr>
          <w:b/>
        </w:rPr>
        <w:t>Informatyka</w:t>
      </w:r>
      <w:r w:rsidRPr="005C2C13">
        <w:t xml:space="preserve"> jest spójny </w:t>
      </w:r>
      <w:r w:rsidRPr="005C2C13">
        <w:br/>
        <w:t xml:space="preserve">z </w:t>
      </w:r>
      <w:r w:rsidR="003C6232">
        <w:t>M</w:t>
      </w:r>
      <w:r w:rsidRPr="005C2C13">
        <w:t xml:space="preserve">isją oraz </w:t>
      </w:r>
      <w:r w:rsidR="003C6232">
        <w:t>S</w:t>
      </w:r>
      <w:r w:rsidRPr="005C2C13">
        <w:t xml:space="preserve">trategią Wydziału Informatyki i Nauk o Żywności uchwaloną przez Radę Wydziału w dniu 27 czerwca 2018r. Program kształcenia na kierunku </w:t>
      </w:r>
      <w:r w:rsidRPr="003C6232">
        <w:rPr>
          <w:b/>
        </w:rPr>
        <w:t>Informatyka</w:t>
      </w:r>
      <w:r w:rsidRPr="005C2C13">
        <w:t xml:space="preserve"> skupia się na zdobywaniu przez studentów umiejętności praktycznych dzięki realizacji zajęć laboratoryjnych na nowoczesnych technologicznie stanowiskach. Odpowiednio prowadzony proces kształcenia pozwala absolwentom </w:t>
      </w:r>
      <w:r w:rsidR="00B84EF6">
        <w:t xml:space="preserve">kierunku </w:t>
      </w:r>
      <w:r w:rsidRPr="00AA150C">
        <w:rPr>
          <w:b/>
        </w:rPr>
        <w:t>Informatyki</w:t>
      </w:r>
      <w:r w:rsidRPr="005C2C13">
        <w:t xml:space="preserve"> kontynuować studia na </w:t>
      </w:r>
      <w:r w:rsidR="00B84EF6">
        <w:t>studiach doktoranckich</w:t>
      </w:r>
      <w:r w:rsidRPr="005C2C13">
        <w:t xml:space="preserve">. Interdyscyplinarny i ponadbranżowy charakter studiów przygotowuje absolwenta do pracy </w:t>
      </w:r>
      <w:r w:rsidR="00B84EF6">
        <w:t xml:space="preserve">w </w:t>
      </w:r>
      <w:r w:rsidRPr="005C2C13">
        <w:t xml:space="preserve">przedsiębiorstwach potrzebujących </w:t>
      </w:r>
      <w:r w:rsidR="00B84EF6">
        <w:t>mgr</w:t>
      </w:r>
      <w:r w:rsidRPr="005C2C13">
        <w:t xml:space="preserve"> z zakresu informatyki,</w:t>
      </w:r>
      <w:r w:rsidR="00B84EF6">
        <w:t xml:space="preserve"> </w:t>
      </w:r>
      <w:r w:rsidRPr="005C2C13">
        <w:t xml:space="preserve"> </w:t>
      </w:r>
      <w:r w:rsidR="00B84EF6">
        <w:t xml:space="preserve">automatyzacji procesów </w:t>
      </w:r>
      <w:r w:rsidR="003C6232">
        <w:t>itp.</w:t>
      </w:r>
      <w:r w:rsidRPr="005C2C13">
        <w:t>, jak również do założenia własnej działalności gospodarczej w zakresie świadczenia usług informatycznych</w:t>
      </w:r>
      <w:r w:rsidR="00B84EF6">
        <w:t>, automatyzacji procesów itp.</w:t>
      </w:r>
    </w:p>
    <w:p w14:paraId="1E9EDFE7" w14:textId="77777777" w:rsidR="006B41DB" w:rsidRPr="005C2C13" w:rsidRDefault="006B41DB" w:rsidP="006B41DB">
      <w:pPr>
        <w:pStyle w:val="Akapitzlist1"/>
        <w:tabs>
          <w:tab w:val="right" w:leader="dot" w:pos="9072"/>
        </w:tabs>
        <w:spacing w:before="120" w:after="120" w:line="360" w:lineRule="auto"/>
        <w:ind w:left="0" w:firstLine="426"/>
        <w:jc w:val="both"/>
      </w:pPr>
      <w:r w:rsidRPr="005C2C13">
        <w:t xml:space="preserve">     Wskazane powyżej założenia kształcenia wpisują się w ustalone cele strategiczne </w:t>
      </w:r>
      <w:r w:rsidRPr="005C2C13">
        <w:br/>
        <w:t>i przyporządkowane im cele operacyjne Wydziału, którymi są w szczególności:</w:t>
      </w:r>
      <w:r w:rsidRPr="005C2C13">
        <w:rPr>
          <w:b/>
        </w:rPr>
        <w:t xml:space="preserve"> </w:t>
      </w:r>
      <w:r w:rsidRPr="005C2C13">
        <w:t>C1 -</w:t>
      </w:r>
      <w:r w:rsidRPr="005C2C13">
        <w:rPr>
          <w:b/>
        </w:rPr>
        <w:t xml:space="preserve"> </w:t>
      </w:r>
      <w:r w:rsidRPr="005C2C13">
        <w:t>uzupełnienie i wykształcenie własnej prężnej kadry dydaktycznej, C2 -</w:t>
      </w:r>
      <w:r w:rsidRPr="005C2C13">
        <w:rPr>
          <w:b/>
        </w:rPr>
        <w:t xml:space="preserve"> </w:t>
      </w:r>
      <w:r w:rsidRPr="005C2C13">
        <w:t>ulepszanie programu nauczania na poziomie studiów inżynierskich  oraz magisterskich, C3 -</w:t>
      </w:r>
      <w:r w:rsidRPr="005C2C13">
        <w:rPr>
          <w:b/>
        </w:rPr>
        <w:t xml:space="preserve"> </w:t>
      </w:r>
      <w:r w:rsidRPr="005C2C13">
        <w:t>dostosowywanie go do realnych potrzeb rynku pracy w kraju i  regionie, C4 -</w:t>
      </w:r>
      <w:r w:rsidRPr="005C2C13">
        <w:rPr>
          <w:b/>
        </w:rPr>
        <w:t xml:space="preserve"> </w:t>
      </w:r>
      <w:r w:rsidRPr="005C2C13">
        <w:t>doskonalenie jakości kształcenia, doskonalenie i rozwój badań naukowych, C5 -</w:t>
      </w:r>
      <w:r w:rsidRPr="005C2C13">
        <w:rPr>
          <w:b/>
        </w:rPr>
        <w:t xml:space="preserve"> </w:t>
      </w:r>
      <w:r w:rsidRPr="005C2C13">
        <w:t>stała współpraca z przedsiębiorstwami, C6 -</w:t>
      </w:r>
      <w:r w:rsidRPr="005C2C13">
        <w:rPr>
          <w:b/>
        </w:rPr>
        <w:t xml:space="preserve"> </w:t>
      </w:r>
      <w:r w:rsidRPr="005C2C13">
        <w:t>stała współpraca z innymi ośrodkami naukowymi, C7 -</w:t>
      </w:r>
      <w:r w:rsidRPr="005C2C13">
        <w:rPr>
          <w:b/>
        </w:rPr>
        <w:t xml:space="preserve"> </w:t>
      </w:r>
      <w:r w:rsidRPr="005C2C13">
        <w:t>pozyskiwanie zewnętrznych źródeł finansowania badań i procesu naukowo-dydaktycznego, C8 -</w:t>
      </w:r>
      <w:r w:rsidRPr="005C2C13">
        <w:rPr>
          <w:b/>
        </w:rPr>
        <w:t xml:space="preserve"> </w:t>
      </w:r>
      <w:r w:rsidRPr="005C2C13">
        <w:t>efektywne wykorzystanie istniejącej infrastruktury dydaktyczno-badawczej i dążenie do jej wzbogacania.</w:t>
      </w:r>
    </w:p>
    <w:p w14:paraId="50005631" w14:textId="77777777" w:rsidR="008F7E0D" w:rsidRDefault="008F7E0D" w:rsidP="00C5271C">
      <w:pPr>
        <w:pStyle w:val="Akapitzlist2"/>
        <w:tabs>
          <w:tab w:val="right" w:leader="dot" w:pos="9072"/>
        </w:tabs>
        <w:spacing w:before="120" w:after="120" w:line="360" w:lineRule="auto"/>
        <w:ind w:left="426" w:hanging="142"/>
        <w:jc w:val="both"/>
      </w:pPr>
    </w:p>
    <w:p w14:paraId="37F77543" w14:textId="77777777" w:rsidR="00AA150C" w:rsidRDefault="00AA150C" w:rsidP="00C5271C">
      <w:pPr>
        <w:pStyle w:val="Akapitzlist2"/>
        <w:tabs>
          <w:tab w:val="right" w:leader="dot" w:pos="9072"/>
        </w:tabs>
        <w:spacing w:before="120" w:after="120" w:line="360" w:lineRule="auto"/>
        <w:ind w:left="426" w:hanging="142"/>
        <w:jc w:val="both"/>
      </w:pPr>
    </w:p>
    <w:p w14:paraId="2B5A4E8D" w14:textId="77777777" w:rsidR="00AA150C" w:rsidRPr="006B41DB" w:rsidRDefault="00AA150C" w:rsidP="00C5271C">
      <w:pPr>
        <w:pStyle w:val="Akapitzlist2"/>
        <w:tabs>
          <w:tab w:val="right" w:leader="dot" w:pos="9072"/>
        </w:tabs>
        <w:spacing w:before="120" w:after="120" w:line="360" w:lineRule="auto"/>
        <w:ind w:left="426" w:hanging="142"/>
        <w:jc w:val="both"/>
      </w:pPr>
    </w:p>
    <w:p w14:paraId="42844E70" w14:textId="77777777" w:rsidR="00CB4E40" w:rsidRPr="001A1A6B" w:rsidRDefault="00CB4E40" w:rsidP="00337592">
      <w:pPr>
        <w:pStyle w:val="Nagwek2"/>
        <w:numPr>
          <w:ilvl w:val="0"/>
          <w:numId w:val="32"/>
        </w:numPr>
      </w:pPr>
      <w:bookmarkStart w:id="9" w:name="_Toc69724521"/>
      <w:r w:rsidRPr="001A1A6B">
        <w:lastRenderedPageBreak/>
        <w:t xml:space="preserve">Konsultacje dotyczące programu </w:t>
      </w:r>
      <w:r w:rsidR="00D74B9D" w:rsidRPr="001A1A6B">
        <w:t>studiów</w:t>
      </w:r>
      <w:bookmarkEnd w:id="9"/>
    </w:p>
    <w:p w14:paraId="68C20902" w14:textId="77777777" w:rsidR="006B41DB" w:rsidRPr="006B41DB" w:rsidRDefault="006B41DB" w:rsidP="006B41DB">
      <w:pPr>
        <w:rPr>
          <w:rFonts w:ascii="Times New Roman" w:hAnsi="Times New Roman" w:cs="Times New Roman"/>
        </w:rPr>
      </w:pPr>
    </w:p>
    <w:p w14:paraId="76E08843" w14:textId="77777777" w:rsidR="00CB4E40" w:rsidRPr="006B41DB" w:rsidRDefault="00CB4E40" w:rsidP="00C5271C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 xml:space="preserve">W procesie tworzenia programu </w:t>
      </w:r>
      <w:r w:rsidR="00D74B9D" w:rsidRPr="006B41DB">
        <w:rPr>
          <w:rFonts w:ascii="Times New Roman" w:hAnsi="Times New Roman" w:cs="Times New Roman"/>
          <w:bCs/>
          <w:sz w:val="24"/>
          <w:szCs w:val="24"/>
        </w:rPr>
        <w:t>studiów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, w tym w określaniu efektów </w:t>
      </w:r>
      <w:r w:rsidR="00D74B9D" w:rsidRPr="006B41DB">
        <w:rPr>
          <w:rFonts w:ascii="Times New Roman" w:hAnsi="Times New Roman" w:cs="Times New Roman"/>
          <w:bCs/>
          <w:sz w:val="24"/>
          <w:szCs w:val="24"/>
        </w:rPr>
        <w:t>uczenia się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oraz programu i planów studiów uwzględnione zostały opinie interesariuszy wewnętrznych oraz zewnętrznych, tj. opinie wyrażone przez:</w:t>
      </w:r>
    </w:p>
    <w:p w14:paraId="1ED859D1" w14:textId="77777777" w:rsidR="00CB4E40" w:rsidRPr="006B41DB" w:rsidRDefault="00CB4E40" w:rsidP="00C5271C">
      <w:pPr>
        <w:pStyle w:val="Akapitzlist2"/>
        <w:tabs>
          <w:tab w:val="right" w:leader="dot" w:pos="9072"/>
        </w:tabs>
        <w:spacing w:after="120" w:line="360" w:lineRule="auto"/>
        <w:ind w:left="0" w:firstLine="284"/>
        <w:jc w:val="both"/>
        <w:rPr>
          <w:bCs/>
        </w:rPr>
      </w:pPr>
      <w:r w:rsidRPr="006B41DB">
        <w:rPr>
          <w:bCs/>
        </w:rPr>
        <w:t>- samorząd studentów PWSIiP</w:t>
      </w:r>
      <w:r w:rsidR="003C6232">
        <w:rPr>
          <w:bCs/>
        </w:rPr>
        <w:t xml:space="preserve"> w Łomży</w:t>
      </w:r>
      <w:r w:rsidR="0082356F">
        <w:rPr>
          <w:bCs/>
        </w:rPr>
        <w:t>;</w:t>
      </w:r>
      <w:r w:rsidRPr="006B41DB">
        <w:rPr>
          <w:bCs/>
        </w:rPr>
        <w:t xml:space="preserve"> </w:t>
      </w:r>
    </w:p>
    <w:p w14:paraId="6CFA7AEB" w14:textId="77777777" w:rsidR="00CB4E40" w:rsidRPr="006B41DB" w:rsidRDefault="00CB4E40" w:rsidP="00C5271C">
      <w:pPr>
        <w:pStyle w:val="Akapitzlist2"/>
        <w:tabs>
          <w:tab w:val="right" w:leader="dot" w:pos="9072"/>
        </w:tabs>
        <w:spacing w:after="120" w:line="360" w:lineRule="auto"/>
        <w:ind w:left="0" w:firstLine="284"/>
        <w:jc w:val="both"/>
      </w:pPr>
      <w:r w:rsidRPr="006B41DB">
        <w:t xml:space="preserve">- studentów kierunków </w:t>
      </w:r>
      <w:r w:rsidR="003C6232">
        <w:t>I</w:t>
      </w:r>
      <w:r w:rsidRPr="006B41DB">
        <w:t xml:space="preserve">nformatyka oraz </w:t>
      </w:r>
      <w:r w:rsidR="003C6232">
        <w:t>A</w:t>
      </w:r>
      <w:r w:rsidRPr="006B41DB">
        <w:t>utomatyka i robotyka;</w:t>
      </w:r>
    </w:p>
    <w:p w14:paraId="604A7AF6" w14:textId="77777777" w:rsidR="00CB4E40" w:rsidRPr="006B41DB" w:rsidRDefault="00CB4E40" w:rsidP="00C5271C">
      <w:pPr>
        <w:pStyle w:val="Akapitzlist2"/>
        <w:tabs>
          <w:tab w:val="right" w:leader="dot" w:pos="9072"/>
        </w:tabs>
        <w:spacing w:after="120" w:line="360" w:lineRule="auto"/>
        <w:ind w:left="426" w:hanging="142"/>
        <w:jc w:val="both"/>
      </w:pPr>
      <w:r w:rsidRPr="006B41DB">
        <w:t xml:space="preserve">- nauczycieli realizujących zajęcia dydaktyczne na kierunku </w:t>
      </w:r>
      <w:r w:rsidR="003C6232">
        <w:t>I</w:t>
      </w:r>
      <w:r w:rsidRPr="006B41DB">
        <w:t xml:space="preserve">nformatyka oraz </w:t>
      </w:r>
      <w:r w:rsidR="003C6232">
        <w:t>A</w:t>
      </w:r>
      <w:r w:rsidRPr="006B41DB">
        <w:t xml:space="preserve">utomatyka i robotyka, biorących udział w tworzeniu niniejszego programu m.in. poprzez prace w  </w:t>
      </w:r>
      <w:r w:rsidR="00CF4040">
        <w:t xml:space="preserve">Wydziałowej </w:t>
      </w:r>
      <w:r w:rsidRPr="006B41DB">
        <w:t>Komisji ds. Jakości Kształcenia;</w:t>
      </w:r>
    </w:p>
    <w:p w14:paraId="245C174B" w14:textId="77777777" w:rsidR="007B5D65" w:rsidRPr="006B41DB" w:rsidRDefault="00CB4E40" w:rsidP="00C5271C">
      <w:pPr>
        <w:pStyle w:val="Akapitzlist2"/>
        <w:tabs>
          <w:tab w:val="right" w:leader="dot" w:pos="9072"/>
        </w:tabs>
        <w:spacing w:after="120" w:line="360" w:lineRule="auto"/>
        <w:ind w:left="426" w:hanging="142"/>
        <w:jc w:val="both"/>
        <w:rPr>
          <w:rFonts w:eastAsiaTheme="majorEastAsia"/>
          <w:b/>
          <w:bCs/>
          <w:color w:val="365F91" w:themeColor="accent1" w:themeShade="BF"/>
          <w:sz w:val="28"/>
          <w:szCs w:val="28"/>
        </w:rPr>
      </w:pPr>
      <w:r w:rsidRPr="006B41DB">
        <w:t>- przedstawicieli otoczenia społeczno-gospodarczego, a w tym przedstawicieli pracodawców.</w:t>
      </w:r>
      <w:r w:rsidR="007B5D65" w:rsidRPr="006B41DB">
        <w:br w:type="page"/>
      </w:r>
    </w:p>
    <w:p w14:paraId="7BF66F9C" w14:textId="77777777" w:rsidR="00CB4E40" w:rsidRPr="00337592" w:rsidRDefault="00905636" w:rsidP="00337592">
      <w:pPr>
        <w:pStyle w:val="Nagwek1"/>
      </w:pPr>
      <w:bookmarkStart w:id="10" w:name="_Toc69724522"/>
      <w:r>
        <w:lastRenderedPageBreak/>
        <w:t xml:space="preserve">II. </w:t>
      </w:r>
      <w:r w:rsidR="00CB4E40" w:rsidRPr="00337592">
        <w:t xml:space="preserve">EFEKTY </w:t>
      </w:r>
      <w:r w:rsidR="0063480A" w:rsidRPr="00337592">
        <w:t>UCZENIA SIĘ</w:t>
      </w:r>
      <w:bookmarkEnd w:id="10"/>
    </w:p>
    <w:p w14:paraId="3824ABEF" w14:textId="77777777" w:rsidR="00CB4E40" w:rsidRPr="006B41DB" w:rsidRDefault="00CB4E40" w:rsidP="00337592">
      <w:pPr>
        <w:pStyle w:val="Nagwek2"/>
        <w:numPr>
          <w:ilvl w:val="0"/>
          <w:numId w:val="33"/>
        </w:numPr>
      </w:pPr>
      <w:bookmarkStart w:id="11" w:name="_Toc69724523"/>
      <w:r w:rsidRPr="006B41DB">
        <w:t xml:space="preserve">Zgodność efektów </w:t>
      </w:r>
      <w:r w:rsidR="00D74B9D" w:rsidRPr="006B41DB">
        <w:t>uczenia się</w:t>
      </w:r>
      <w:r w:rsidRPr="006B41DB">
        <w:t xml:space="preserve"> z Polskimi Ramami Kwalifikacji (PRK)</w:t>
      </w:r>
      <w:bookmarkEnd w:id="11"/>
    </w:p>
    <w:p w14:paraId="71E4B7D4" w14:textId="77777777" w:rsidR="007B5D65" w:rsidRPr="006B41DB" w:rsidRDefault="007B5D65" w:rsidP="00C5271C">
      <w:pPr>
        <w:spacing w:line="360" w:lineRule="auto"/>
        <w:rPr>
          <w:rFonts w:ascii="Times New Roman" w:hAnsi="Times New Roman" w:cs="Times New Roman"/>
        </w:rPr>
      </w:pPr>
    </w:p>
    <w:p w14:paraId="6E6D2F35" w14:textId="77777777" w:rsidR="00CB4E40" w:rsidRPr="006B41DB" w:rsidRDefault="00CB4E40" w:rsidP="00C5271C">
      <w:pPr>
        <w:spacing w:line="360" w:lineRule="auto"/>
        <w:rPr>
          <w:rFonts w:ascii="Times New Roman" w:hAnsi="Times New Roman" w:cs="Times New Roman"/>
        </w:rPr>
      </w:pPr>
      <w:r w:rsidRPr="00223516">
        <w:rPr>
          <w:rFonts w:ascii="Times New Roman" w:hAnsi="Times New Roman" w:cs="Times New Roman"/>
          <w:b/>
        </w:rPr>
        <w:t>Tabela</w:t>
      </w:r>
      <w:r w:rsidR="00E77937" w:rsidRPr="00223516">
        <w:rPr>
          <w:rFonts w:ascii="Times New Roman" w:hAnsi="Times New Roman" w:cs="Times New Roman"/>
          <w:b/>
        </w:rPr>
        <w:t xml:space="preserve"> </w:t>
      </w:r>
      <w:r w:rsidR="00654ECB">
        <w:rPr>
          <w:rFonts w:ascii="Times New Roman" w:hAnsi="Times New Roman" w:cs="Times New Roman"/>
          <w:b/>
        </w:rPr>
        <w:t>2</w:t>
      </w:r>
      <w:r w:rsidRPr="00223516">
        <w:rPr>
          <w:rFonts w:ascii="Times New Roman" w:hAnsi="Times New Roman" w:cs="Times New Roman"/>
          <w:b/>
        </w:rPr>
        <w:t xml:space="preserve"> .</w:t>
      </w:r>
      <w:r w:rsidRPr="006B41DB">
        <w:rPr>
          <w:rFonts w:ascii="Times New Roman" w:hAnsi="Times New Roman" w:cs="Times New Roman"/>
        </w:rPr>
        <w:t xml:space="preserve"> Informacje o rodzaju i miejscu realizacji studiów</w:t>
      </w:r>
    </w:p>
    <w:tbl>
      <w:tblPr>
        <w:tblW w:w="9533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5960"/>
      </w:tblGrid>
      <w:tr w:rsidR="00CB4E40" w:rsidRPr="006B41DB" w14:paraId="79FAFE9C" w14:textId="77777777" w:rsidTr="00CB4E40">
        <w:tc>
          <w:tcPr>
            <w:tcW w:w="3573" w:type="dxa"/>
            <w:shd w:val="clear" w:color="auto" w:fill="auto"/>
          </w:tcPr>
          <w:p w14:paraId="6DB8F35F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41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Nazwa</w:t>
            </w:r>
            <w:r w:rsidRPr="006B41DB">
              <w:rPr>
                <w:rFonts w:ascii="Times New Roman" w:hAnsi="Times New Roman" w:cs="Times New Roman"/>
                <w:b/>
                <w:spacing w:val="-7"/>
                <w:sz w:val="28"/>
                <w:szCs w:val="28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kierunku</w:t>
            </w:r>
            <w:r w:rsidRPr="006B41DB"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studiów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6B5D6BBC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41DB">
              <w:rPr>
                <w:rFonts w:ascii="Times New Roman" w:hAnsi="Times New Roman" w:cs="Times New Roman"/>
                <w:b/>
                <w:sz w:val="28"/>
                <w:szCs w:val="28"/>
              </w:rPr>
              <w:t>INFORMATYKA</w:t>
            </w:r>
          </w:p>
        </w:tc>
      </w:tr>
      <w:tr w:rsidR="00CB4E40" w:rsidRPr="006B41DB" w14:paraId="70A1CF1F" w14:textId="77777777" w:rsidTr="00CB4E40">
        <w:tc>
          <w:tcPr>
            <w:tcW w:w="9533" w:type="dxa"/>
            <w:gridSpan w:val="2"/>
            <w:shd w:val="clear" w:color="auto" w:fill="auto"/>
          </w:tcPr>
          <w:p w14:paraId="2D06957E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6B41DB">
              <w:rPr>
                <w:rFonts w:ascii="Times New Roman" w:hAnsi="Times New Roman" w:cs="Times New Roman"/>
                <w:b/>
              </w:rPr>
              <w:t>Dziedziny</w:t>
            </w:r>
            <w:r w:rsidRPr="006B41DB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2"/>
              </w:rPr>
              <w:t>nauki</w:t>
            </w:r>
            <w:r w:rsidRPr="006B41DB">
              <w:rPr>
                <w:rFonts w:ascii="Times New Roman" w:hAnsi="Times New Roman" w:cs="Times New Roman"/>
                <w:b/>
                <w:spacing w:val="23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</w:rPr>
              <w:t>i</w:t>
            </w:r>
            <w:r w:rsidRPr="006B41D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dyscypliny</w:t>
            </w:r>
            <w:r w:rsidRPr="006B41DB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2"/>
              </w:rPr>
              <w:t xml:space="preserve">naukowe </w:t>
            </w:r>
            <w:r w:rsidRPr="006B41DB">
              <w:rPr>
                <w:rFonts w:ascii="Times New Roman" w:hAnsi="Times New Roman" w:cs="Times New Roman"/>
                <w:b/>
              </w:rPr>
              <w:t>do</w:t>
            </w:r>
            <w:r w:rsidRPr="006B41DB">
              <w:rPr>
                <w:rFonts w:ascii="Times New Roman" w:hAnsi="Times New Roman" w:cs="Times New Roman"/>
                <w:b/>
                <w:spacing w:val="22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których</w:t>
            </w:r>
            <w:r w:rsidRPr="006B41DB">
              <w:rPr>
                <w:rFonts w:ascii="Times New Roman" w:hAnsi="Times New Roman" w:cs="Times New Roman"/>
                <w:b/>
                <w:spacing w:val="51"/>
                <w:w w:val="99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</w:rPr>
              <w:t>odnoszą</w:t>
            </w:r>
            <w:r w:rsidRPr="006B41DB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się</w:t>
            </w:r>
            <w:r w:rsidRPr="006B41DB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efekty</w:t>
            </w:r>
            <w:r w:rsidRPr="006B41DB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="0063480A" w:rsidRPr="006B41DB">
              <w:rPr>
                <w:rFonts w:ascii="Times New Roman" w:hAnsi="Times New Roman" w:cs="Times New Roman"/>
                <w:b/>
                <w:spacing w:val="-1"/>
              </w:rPr>
              <w:t>uczenia się</w:t>
            </w:r>
          </w:p>
        </w:tc>
      </w:tr>
      <w:tr w:rsidR="00CB4E40" w:rsidRPr="006B41DB" w14:paraId="5D758DE9" w14:textId="77777777" w:rsidTr="00CB4E40">
        <w:tc>
          <w:tcPr>
            <w:tcW w:w="3573" w:type="dxa"/>
            <w:shd w:val="clear" w:color="auto" w:fill="auto"/>
            <w:vAlign w:val="center"/>
          </w:tcPr>
          <w:p w14:paraId="0A93DBFD" w14:textId="77777777" w:rsidR="00CB4E40" w:rsidRPr="006B41DB" w:rsidRDefault="00CB4E40" w:rsidP="00C5271C">
            <w:pPr>
              <w:widowControl w:val="0"/>
              <w:numPr>
                <w:ilvl w:val="0"/>
                <w:numId w:val="7"/>
              </w:numPr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  <w:spacing w:val="-1"/>
              </w:rPr>
            </w:pPr>
            <w:r w:rsidRPr="006B41DB">
              <w:rPr>
                <w:rFonts w:ascii="Times New Roman" w:hAnsi="Times New Roman" w:cs="Times New Roman"/>
                <w:b/>
              </w:rPr>
              <w:t>dziedziny nauki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656B38F9" w14:textId="77777777" w:rsidR="00CB4E40" w:rsidRPr="006B41DB" w:rsidRDefault="00C5271C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Dziedzina nauk inżynieryjno-technicznych</w:t>
            </w:r>
          </w:p>
        </w:tc>
      </w:tr>
      <w:tr w:rsidR="00CB4E40" w:rsidRPr="006B41DB" w14:paraId="4792BFF1" w14:textId="77777777" w:rsidTr="00CB4E40">
        <w:tc>
          <w:tcPr>
            <w:tcW w:w="3573" w:type="dxa"/>
            <w:shd w:val="clear" w:color="auto" w:fill="auto"/>
            <w:vAlign w:val="center"/>
          </w:tcPr>
          <w:p w14:paraId="01D1FB3D" w14:textId="77777777" w:rsidR="00CB4E40" w:rsidRPr="006B41DB" w:rsidRDefault="00CB4E40" w:rsidP="00C5271C">
            <w:pPr>
              <w:widowControl w:val="0"/>
              <w:numPr>
                <w:ilvl w:val="0"/>
                <w:numId w:val="7"/>
              </w:numPr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  <w:spacing w:val="-1"/>
              </w:rPr>
            </w:pPr>
            <w:r w:rsidRPr="006B41DB">
              <w:rPr>
                <w:rFonts w:ascii="Times New Roman" w:hAnsi="Times New Roman" w:cs="Times New Roman"/>
                <w:b/>
              </w:rPr>
              <w:t>dyscypliny naukowe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6FA01399" w14:textId="77777777" w:rsidR="00C5271C" w:rsidRPr="006B41DB" w:rsidRDefault="00C5271C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Dyscyplina informatyka techniczna i telekomunikacja </w:t>
            </w:r>
          </w:p>
          <w:p w14:paraId="6B1CB683" w14:textId="77777777" w:rsidR="00CB4E40" w:rsidRPr="006B41DB" w:rsidRDefault="00C5271C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Dyscyplina automatyka, elektronika i elektrotechnika</w:t>
            </w:r>
          </w:p>
        </w:tc>
      </w:tr>
      <w:tr w:rsidR="00CB4E40" w:rsidRPr="006B41DB" w14:paraId="6F119CDC" w14:textId="77777777" w:rsidTr="00CB4E40">
        <w:tc>
          <w:tcPr>
            <w:tcW w:w="3573" w:type="dxa"/>
            <w:shd w:val="clear" w:color="auto" w:fill="auto"/>
          </w:tcPr>
          <w:p w14:paraId="63DA603B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6B41DB">
              <w:rPr>
                <w:rFonts w:ascii="Times New Roman" w:hAnsi="Times New Roman" w:cs="Times New Roman"/>
                <w:b/>
              </w:rPr>
              <w:t>Jednostka prowadząca studia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4BAAB5EA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Wydział Informatyki i Nauk o Żywności PWSIiP w Łomży</w:t>
            </w:r>
          </w:p>
        </w:tc>
      </w:tr>
      <w:tr w:rsidR="00CB4E40" w:rsidRPr="006B41DB" w14:paraId="0C093608" w14:textId="77777777" w:rsidTr="00CB4E40">
        <w:trPr>
          <w:trHeight w:val="320"/>
        </w:trPr>
        <w:tc>
          <w:tcPr>
            <w:tcW w:w="3573" w:type="dxa"/>
            <w:shd w:val="clear" w:color="auto" w:fill="auto"/>
          </w:tcPr>
          <w:p w14:paraId="11BB8F5F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6B41DB">
              <w:rPr>
                <w:rFonts w:ascii="Times New Roman" w:hAnsi="Times New Roman" w:cs="Times New Roman"/>
                <w:b/>
              </w:rPr>
              <w:t>Poziom kształcenia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6377F545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studia drugiego stopnia</w:t>
            </w:r>
          </w:p>
        </w:tc>
      </w:tr>
      <w:tr w:rsidR="00CB4E40" w:rsidRPr="006B41DB" w14:paraId="78F5B048" w14:textId="77777777" w:rsidTr="00CB4E40">
        <w:trPr>
          <w:trHeight w:val="320"/>
        </w:trPr>
        <w:tc>
          <w:tcPr>
            <w:tcW w:w="3573" w:type="dxa"/>
            <w:shd w:val="clear" w:color="auto" w:fill="auto"/>
          </w:tcPr>
          <w:p w14:paraId="586A7BD7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6B41DB">
              <w:rPr>
                <w:rFonts w:ascii="Times New Roman" w:hAnsi="Times New Roman" w:cs="Times New Roman"/>
                <w:b/>
              </w:rPr>
              <w:t>Kwalifikacja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081DC405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poziom 7 PRK z kompetencjami inżynierskimi na poziomie 7</w:t>
            </w:r>
          </w:p>
        </w:tc>
      </w:tr>
      <w:tr w:rsidR="00CB4E40" w:rsidRPr="006B41DB" w14:paraId="10487024" w14:textId="77777777" w:rsidTr="00CB4E40">
        <w:trPr>
          <w:trHeight w:val="277"/>
        </w:trPr>
        <w:tc>
          <w:tcPr>
            <w:tcW w:w="3573" w:type="dxa"/>
            <w:shd w:val="clear" w:color="auto" w:fill="auto"/>
          </w:tcPr>
          <w:p w14:paraId="0478AA67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  <w:spacing w:val="-1"/>
              </w:rPr>
            </w:pPr>
            <w:r w:rsidRPr="006B41DB">
              <w:rPr>
                <w:rFonts w:ascii="Times New Roman" w:hAnsi="Times New Roman" w:cs="Times New Roman"/>
                <w:b/>
                <w:spacing w:val="-1"/>
              </w:rPr>
              <w:t>Forma</w:t>
            </w:r>
            <w:r w:rsidRPr="006B41D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studiów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242DE8CB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stacjonarne i niestacjonarne</w:t>
            </w:r>
          </w:p>
        </w:tc>
      </w:tr>
      <w:tr w:rsidR="00CB4E40" w:rsidRPr="006B41DB" w14:paraId="00B00FD9" w14:textId="77777777" w:rsidTr="00CB4E40">
        <w:trPr>
          <w:trHeight w:val="385"/>
        </w:trPr>
        <w:tc>
          <w:tcPr>
            <w:tcW w:w="3573" w:type="dxa"/>
            <w:shd w:val="clear" w:color="auto" w:fill="auto"/>
            <w:vAlign w:val="center"/>
          </w:tcPr>
          <w:p w14:paraId="4602D7FD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  <w:spacing w:val="-1"/>
              </w:rPr>
            </w:pPr>
            <w:r w:rsidRPr="006B41DB">
              <w:rPr>
                <w:rFonts w:ascii="Times New Roman" w:hAnsi="Times New Roman" w:cs="Times New Roman"/>
                <w:b/>
                <w:spacing w:val="-1"/>
              </w:rPr>
              <w:t>Profil</w:t>
            </w:r>
            <w:r w:rsidRPr="006B41D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kształcenia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7624E69D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spacing w:val="-1"/>
              </w:rPr>
            </w:pPr>
            <w:r w:rsidRPr="006B41DB">
              <w:rPr>
                <w:rFonts w:ascii="Times New Roman" w:hAnsi="Times New Roman" w:cs="Times New Roman"/>
              </w:rPr>
              <w:t xml:space="preserve">praktyczny </w:t>
            </w:r>
          </w:p>
        </w:tc>
      </w:tr>
      <w:tr w:rsidR="00CB4E40" w:rsidRPr="006B41DB" w14:paraId="484C349F" w14:textId="77777777" w:rsidTr="00CB4E40">
        <w:tc>
          <w:tcPr>
            <w:tcW w:w="3573" w:type="dxa"/>
            <w:shd w:val="clear" w:color="auto" w:fill="auto"/>
          </w:tcPr>
          <w:p w14:paraId="7D5CA037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  <w:b/>
                <w:spacing w:val="-1"/>
              </w:rPr>
            </w:pPr>
            <w:r w:rsidRPr="006B41DB">
              <w:rPr>
                <w:rFonts w:ascii="Times New Roman" w:hAnsi="Times New Roman" w:cs="Times New Roman"/>
                <w:b/>
                <w:spacing w:val="-2"/>
              </w:rPr>
              <w:t xml:space="preserve">Tytuł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zawodowy</w:t>
            </w:r>
            <w:r w:rsidRPr="006B41DB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nadawany</w:t>
            </w:r>
            <w:r w:rsidRPr="006B41DB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6B41DB">
              <w:rPr>
                <w:rFonts w:ascii="Times New Roman" w:hAnsi="Times New Roman" w:cs="Times New Roman"/>
                <w:b/>
                <w:spacing w:val="-1"/>
              </w:rPr>
              <w:t>absolwentom</w:t>
            </w:r>
          </w:p>
        </w:tc>
        <w:tc>
          <w:tcPr>
            <w:tcW w:w="5960" w:type="dxa"/>
            <w:shd w:val="clear" w:color="auto" w:fill="auto"/>
            <w:vAlign w:val="center"/>
          </w:tcPr>
          <w:p w14:paraId="657B5A83" w14:textId="77777777" w:rsidR="00CB4E40" w:rsidRPr="006B41DB" w:rsidRDefault="00CB4E40" w:rsidP="00C5271C">
            <w:pPr>
              <w:widowControl w:val="0"/>
              <w:tabs>
                <w:tab w:val="left" w:pos="56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magister</w:t>
            </w:r>
          </w:p>
        </w:tc>
      </w:tr>
    </w:tbl>
    <w:p w14:paraId="2E8B9A38" w14:textId="77777777" w:rsidR="00CB4E40" w:rsidRPr="006B41DB" w:rsidRDefault="00CB4E40" w:rsidP="00C5271C">
      <w:pPr>
        <w:spacing w:line="360" w:lineRule="auto"/>
        <w:rPr>
          <w:rFonts w:ascii="Times New Roman" w:hAnsi="Times New Roman" w:cs="Times New Roman"/>
        </w:rPr>
      </w:pPr>
    </w:p>
    <w:p w14:paraId="3CA823BF" w14:textId="77777777" w:rsidR="00FB2C41" w:rsidRPr="006B41DB" w:rsidRDefault="00FB2C41" w:rsidP="00FB2C41">
      <w:pPr>
        <w:spacing w:line="360" w:lineRule="auto"/>
        <w:rPr>
          <w:rFonts w:ascii="Times New Roman" w:hAnsi="Times New Roman" w:cs="Times New Roman"/>
        </w:rPr>
      </w:pPr>
      <w:r w:rsidRPr="006B41DB">
        <w:rPr>
          <w:rFonts w:ascii="Times New Roman" w:hAnsi="Times New Roman" w:cs="Times New Roman"/>
        </w:rPr>
        <w:t>Zgodność efektów uczenia się z Polskimi Ramami Kwalifikacji (PRK) opisuj</w:t>
      </w:r>
      <w:r w:rsidR="00654ECB">
        <w:rPr>
          <w:rFonts w:ascii="Times New Roman" w:hAnsi="Times New Roman" w:cs="Times New Roman"/>
        </w:rPr>
        <w:t>e</w:t>
      </w:r>
      <w:r w:rsidRPr="006B41DB">
        <w:rPr>
          <w:rFonts w:ascii="Times New Roman" w:hAnsi="Times New Roman" w:cs="Times New Roman"/>
        </w:rPr>
        <w:t xml:space="preserve"> tabel</w:t>
      </w:r>
      <w:r w:rsidR="00654ECB">
        <w:rPr>
          <w:rFonts w:ascii="Times New Roman" w:hAnsi="Times New Roman" w:cs="Times New Roman"/>
        </w:rPr>
        <w:t>a</w:t>
      </w:r>
      <w:r w:rsidRPr="006B41DB">
        <w:rPr>
          <w:rFonts w:ascii="Times New Roman" w:hAnsi="Times New Roman" w:cs="Times New Roman"/>
        </w:rPr>
        <w:t xml:space="preserve"> </w:t>
      </w:r>
      <w:r w:rsidR="00654ECB">
        <w:rPr>
          <w:rFonts w:ascii="Times New Roman" w:hAnsi="Times New Roman" w:cs="Times New Roman"/>
        </w:rPr>
        <w:t>3.</w:t>
      </w:r>
    </w:p>
    <w:p w14:paraId="19702238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7DDD6AEC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325BE2DC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0A1AE6F8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451B71CA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48E926FA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3389216F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2ED46648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2564B286" w14:textId="77777777" w:rsidR="00ED02F7" w:rsidRPr="006B41DB" w:rsidRDefault="00ED02F7" w:rsidP="00C5271C">
      <w:pPr>
        <w:spacing w:line="360" w:lineRule="auto"/>
        <w:rPr>
          <w:rFonts w:ascii="Times New Roman" w:hAnsi="Times New Roman" w:cs="Times New Roman"/>
        </w:rPr>
      </w:pPr>
    </w:p>
    <w:p w14:paraId="23217468" w14:textId="77777777" w:rsidR="00CB4E40" w:rsidRPr="006B41DB" w:rsidRDefault="00CB4E40" w:rsidP="00C5271C">
      <w:pPr>
        <w:spacing w:line="360" w:lineRule="auto"/>
        <w:rPr>
          <w:rFonts w:ascii="Times New Roman" w:hAnsi="Times New Roman" w:cs="Times New Roman"/>
        </w:rPr>
      </w:pPr>
      <w:r w:rsidRPr="00223516">
        <w:rPr>
          <w:rFonts w:ascii="Times New Roman" w:hAnsi="Times New Roman" w:cs="Times New Roman"/>
          <w:b/>
        </w:rPr>
        <w:t>Tabela</w:t>
      </w:r>
      <w:r w:rsidR="00E77937" w:rsidRPr="00223516">
        <w:rPr>
          <w:rFonts w:ascii="Times New Roman" w:hAnsi="Times New Roman" w:cs="Times New Roman"/>
          <w:b/>
        </w:rPr>
        <w:t xml:space="preserve"> </w:t>
      </w:r>
      <w:r w:rsidR="00654ECB">
        <w:rPr>
          <w:rFonts w:ascii="Times New Roman" w:hAnsi="Times New Roman" w:cs="Times New Roman"/>
          <w:b/>
        </w:rPr>
        <w:t>3</w:t>
      </w:r>
      <w:r w:rsidRPr="006B41DB">
        <w:rPr>
          <w:rFonts w:ascii="Times New Roman" w:hAnsi="Times New Roman" w:cs="Times New Roman"/>
        </w:rPr>
        <w:t xml:space="preserve">. </w:t>
      </w:r>
      <w:r w:rsidR="00654ECB" w:rsidRPr="00654ECB">
        <w:rPr>
          <w:rFonts w:ascii="Times New Roman" w:hAnsi="Times New Roman" w:cs="Times New Roman"/>
        </w:rPr>
        <w:t xml:space="preserve">Efekty uczenia się według Polskich Ram Kwalifikacji opracowane na podstawie DZ.U. 2016 poz. 64 </w:t>
      </w:r>
      <w:r w:rsidR="00654ECB" w:rsidRPr="00654ECB">
        <w:rPr>
          <w:rFonts w:ascii="Times New Roman" w:hAnsi="Times New Roman" w:cs="Times New Roman"/>
          <w:vertAlign w:val="superscript"/>
        </w:rPr>
        <w:footnoteReference w:id="1"/>
      </w:r>
      <w:r w:rsidR="00654ECB" w:rsidRPr="00654ECB">
        <w:rPr>
          <w:rFonts w:ascii="Times New Roman" w:hAnsi="Times New Roman" w:cs="Times New Roman"/>
        </w:rPr>
        <w:t xml:space="preserve"> oraz DZ.U. 2018 poz. 2218</w:t>
      </w:r>
      <w:r w:rsidR="00654ECB" w:rsidRPr="00654ECB">
        <w:rPr>
          <w:rFonts w:ascii="Times New Roman" w:hAnsi="Times New Roman" w:cs="Times New Roman"/>
          <w:vertAlign w:val="superscript"/>
        </w:rPr>
        <w:footnoteReference w:id="2"/>
      </w:r>
      <w:r w:rsidR="00654ECB" w:rsidRPr="00654ECB">
        <w:rPr>
          <w:rFonts w:ascii="Times New Roman" w:hAnsi="Times New Roman" w:cs="Times New Roman"/>
        </w:rPr>
        <w:t xml:space="preserve"> dla Obszaru kształcenia w zakresie nauk technicznych oraz dla kwalifikacji obejmujących kompetencje inżynierskie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3"/>
        <w:gridCol w:w="4895"/>
        <w:gridCol w:w="1516"/>
        <w:gridCol w:w="1516"/>
      </w:tblGrid>
      <w:tr w:rsidR="00CB4E40" w:rsidRPr="006B41DB" w14:paraId="2E599AF9" w14:textId="77777777" w:rsidTr="00CB4E40">
        <w:tc>
          <w:tcPr>
            <w:tcW w:w="1129" w:type="dxa"/>
          </w:tcPr>
          <w:p w14:paraId="557B7653" w14:textId="77777777" w:rsidR="00CB4E40" w:rsidRPr="00FB2C41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FB2C41">
              <w:rPr>
                <w:rFonts w:ascii="Times New Roman" w:hAnsi="Times New Roman" w:cs="Times New Roman"/>
                <w:b/>
                <w:sz w:val="20"/>
              </w:rPr>
              <w:t>Symbol</w:t>
            </w:r>
          </w:p>
        </w:tc>
        <w:tc>
          <w:tcPr>
            <w:tcW w:w="5103" w:type="dxa"/>
          </w:tcPr>
          <w:p w14:paraId="7C771EFF" w14:textId="77777777" w:rsidR="00CB4E40" w:rsidRPr="00FB2C41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FB2C41">
              <w:rPr>
                <w:rFonts w:ascii="Times New Roman" w:hAnsi="Times New Roman" w:cs="Times New Roman"/>
                <w:b/>
                <w:sz w:val="20"/>
              </w:rPr>
              <w:t xml:space="preserve">Kierunkowe efekty </w:t>
            </w:r>
            <w:r w:rsidR="0063480A" w:rsidRPr="00FB2C41">
              <w:rPr>
                <w:rFonts w:ascii="Times New Roman" w:hAnsi="Times New Roman" w:cs="Times New Roman"/>
                <w:b/>
                <w:sz w:val="20"/>
              </w:rPr>
              <w:t>uczenia sią</w:t>
            </w:r>
            <w:r w:rsidRPr="00FB2C41">
              <w:rPr>
                <w:rFonts w:ascii="Times New Roman" w:hAnsi="Times New Roman" w:cs="Times New Roman"/>
                <w:b/>
                <w:sz w:val="20"/>
              </w:rPr>
              <w:br/>
              <w:t xml:space="preserve">Poziom </w:t>
            </w:r>
            <w:r w:rsidR="00654ECB">
              <w:rPr>
                <w:rFonts w:ascii="Times New Roman" w:hAnsi="Times New Roman" w:cs="Times New Roman"/>
                <w:b/>
                <w:sz w:val="20"/>
              </w:rPr>
              <w:t>7</w:t>
            </w:r>
            <w:r w:rsidRPr="00FB2C41">
              <w:rPr>
                <w:rFonts w:ascii="Times New Roman" w:hAnsi="Times New Roman" w:cs="Times New Roman"/>
                <w:b/>
                <w:sz w:val="20"/>
              </w:rPr>
              <w:br/>
              <w:t>I</w:t>
            </w:r>
            <w:r w:rsidR="00654ECB">
              <w:rPr>
                <w:rFonts w:ascii="Times New Roman" w:hAnsi="Times New Roman" w:cs="Times New Roman"/>
                <w:b/>
                <w:sz w:val="20"/>
              </w:rPr>
              <w:t>I</w:t>
            </w:r>
            <w:r w:rsidRPr="00FB2C41">
              <w:rPr>
                <w:rFonts w:ascii="Times New Roman" w:hAnsi="Times New Roman" w:cs="Times New Roman"/>
                <w:b/>
                <w:sz w:val="20"/>
              </w:rPr>
              <w:t xml:space="preserve"> stopień</w:t>
            </w:r>
          </w:p>
        </w:tc>
        <w:tc>
          <w:tcPr>
            <w:tcW w:w="1418" w:type="dxa"/>
          </w:tcPr>
          <w:p w14:paraId="00ED1C78" w14:textId="77777777" w:rsidR="00CB4E40" w:rsidRPr="00FB2C41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FB2C41">
              <w:rPr>
                <w:rFonts w:ascii="Times New Roman" w:hAnsi="Times New Roman" w:cs="Times New Roman"/>
                <w:b/>
                <w:sz w:val="20"/>
              </w:rPr>
              <w:t xml:space="preserve">Odniesienie do uniwersalnych charakterystyk poziomów PRK </w:t>
            </w:r>
            <w:r w:rsidRPr="00FB2C41">
              <w:rPr>
                <w:rFonts w:ascii="Times New Roman" w:hAnsi="Times New Roman" w:cs="Times New Roman"/>
                <w:b/>
                <w:sz w:val="20"/>
                <w:vertAlign w:val="superscript"/>
              </w:rPr>
              <w:t>1</w:t>
            </w:r>
          </w:p>
        </w:tc>
        <w:tc>
          <w:tcPr>
            <w:tcW w:w="1410" w:type="dxa"/>
          </w:tcPr>
          <w:p w14:paraId="2369D693" w14:textId="77777777" w:rsidR="00CB4E40" w:rsidRPr="00FB2C41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FB2C41">
              <w:rPr>
                <w:rFonts w:ascii="Times New Roman" w:hAnsi="Times New Roman" w:cs="Times New Roman"/>
                <w:b/>
                <w:sz w:val="20"/>
              </w:rPr>
              <w:t xml:space="preserve">Odniesienie do charakterystyk drugiego stopnia PRK </w:t>
            </w:r>
            <w:r w:rsidRPr="00FB2C41">
              <w:rPr>
                <w:rFonts w:ascii="Times New Roman" w:hAnsi="Times New Roman" w:cs="Times New Roman"/>
                <w:b/>
                <w:sz w:val="20"/>
                <w:vertAlign w:val="superscript"/>
              </w:rPr>
              <w:t>2</w:t>
            </w:r>
            <w:r w:rsidRPr="00FB2C41">
              <w:rPr>
                <w:rFonts w:ascii="Times New Roman" w:hAnsi="Times New Roman" w:cs="Times New Roman"/>
                <w:b/>
                <w:sz w:val="20"/>
              </w:rPr>
              <w:t xml:space="preserve"> w tym dla obszarów kształcenia z zakresu nauk technicznych oraz kompetencji inżynierskich</w:t>
            </w:r>
          </w:p>
        </w:tc>
      </w:tr>
      <w:tr w:rsidR="00CB4E40" w:rsidRPr="006B41DB" w14:paraId="4DAA6A6F" w14:textId="77777777" w:rsidTr="00CB4E40">
        <w:tc>
          <w:tcPr>
            <w:tcW w:w="9060" w:type="dxa"/>
            <w:gridSpan w:val="4"/>
          </w:tcPr>
          <w:p w14:paraId="3E9B1212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</w:rPr>
              <w:t>Wiedza</w:t>
            </w:r>
            <w:r w:rsidRPr="006B41DB">
              <w:rPr>
                <w:rFonts w:ascii="Times New Roman" w:hAnsi="Times New Roman" w:cs="Times New Roman"/>
              </w:rPr>
              <w:t>: absolwent zna i rozumie</w:t>
            </w:r>
          </w:p>
          <w:p w14:paraId="5E1102EF" w14:textId="77777777" w:rsidR="00CB4E40" w:rsidRPr="006B41DB" w:rsidRDefault="00CB4E40" w:rsidP="00654ECB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bookmarkStart w:id="12" w:name="OLE_LINK47"/>
            <w:r w:rsidRPr="006B41DB">
              <w:rPr>
                <w:rFonts w:ascii="Times New Roman" w:hAnsi="Times New Roman" w:cs="Times New Roman"/>
              </w:rPr>
              <w:t xml:space="preserve">w pogłębiony sposób </w:t>
            </w:r>
            <w:bookmarkEnd w:id="12"/>
            <w:r w:rsidRPr="006B41DB">
              <w:rPr>
                <w:rFonts w:ascii="Times New Roman" w:hAnsi="Times New Roman" w:cs="Times New Roman"/>
              </w:rPr>
              <w:t xml:space="preserve">wybrane fakty, teorie, metody oraz złożone zależności między nimi, także </w:t>
            </w:r>
            <w:r w:rsidR="00654ECB">
              <w:rPr>
                <w:rFonts w:ascii="Times New Roman" w:hAnsi="Times New Roman" w:cs="Times New Roman"/>
              </w:rPr>
              <w:br/>
            </w:r>
            <w:r w:rsidRPr="006B41DB">
              <w:rPr>
                <w:rFonts w:ascii="Times New Roman" w:hAnsi="Times New Roman" w:cs="Times New Roman"/>
              </w:rPr>
              <w:t xml:space="preserve">w powiązaniu z innymi dziedzinami różnorodne, złożone uwarunkowania i aksjologiczny kontekst prowadzonej działalności </w:t>
            </w:r>
          </w:p>
        </w:tc>
      </w:tr>
      <w:tr w:rsidR="00CB4E40" w:rsidRPr="006B41DB" w14:paraId="7CD0C8D0" w14:textId="77777777" w:rsidTr="00CB4E40">
        <w:tc>
          <w:tcPr>
            <w:tcW w:w="1129" w:type="dxa"/>
          </w:tcPr>
          <w:p w14:paraId="1DC1F579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K_WG01</w:t>
            </w:r>
          </w:p>
        </w:tc>
        <w:tc>
          <w:tcPr>
            <w:tcW w:w="5103" w:type="dxa"/>
          </w:tcPr>
          <w:p w14:paraId="34F2F1E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podstawowe procesy zachodzące w cyklu życia urządzeń, obiektów i systemów technicznych (w tym efekt inż.) </w:t>
            </w:r>
          </w:p>
        </w:tc>
        <w:tc>
          <w:tcPr>
            <w:tcW w:w="1418" w:type="dxa"/>
          </w:tcPr>
          <w:p w14:paraId="67382288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P7U_W</w:t>
            </w:r>
          </w:p>
          <w:p w14:paraId="6F91AAE6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42561E2F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P7S_WG</w:t>
            </w:r>
          </w:p>
        </w:tc>
      </w:tr>
      <w:tr w:rsidR="00CB4E40" w:rsidRPr="006B41DB" w14:paraId="1E67608E" w14:textId="77777777" w:rsidTr="00CB4E40">
        <w:tc>
          <w:tcPr>
            <w:tcW w:w="1129" w:type="dxa"/>
          </w:tcPr>
          <w:p w14:paraId="70B4C84C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13" w:name="OLE_LINK23"/>
            <w:bookmarkStart w:id="14" w:name="OLE_LINK24"/>
            <w:r w:rsidRPr="006B41DB">
              <w:rPr>
                <w:rFonts w:ascii="Times New Roman" w:hAnsi="Times New Roman" w:cs="Times New Roman"/>
              </w:rPr>
              <w:t>K_WK01</w:t>
            </w:r>
            <w:bookmarkEnd w:id="13"/>
            <w:bookmarkEnd w:id="14"/>
          </w:p>
        </w:tc>
        <w:tc>
          <w:tcPr>
            <w:tcW w:w="5103" w:type="dxa"/>
          </w:tcPr>
          <w:p w14:paraId="62750BC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ogólne zasady tworzenia i rozwoju form indywidualnej przedsiębiorczości (w tym efekt inż.)</w:t>
            </w:r>
          </w:p>
        </w:tc>
        <w:tc>
          <w:tcPr>
            <w:tcW w:w="1418" w:type="dxa"/>
          </w:tcPr>
          <w:p w14:paraId="3F52FC4F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P7U_W</w:t>
            </w:r>
          </w:p>
        </w:tc>
        <w:tc>
          <w:tcPr>
            <w:tcW w:w="1410" w:type="dxa"/>
          </w:tcPr>
          <w:p w14:paraId="6DA6430E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15" w:name="OLE_LINK21"/>
            <w:bookmarkStart w:id="16" w:name="OLE_LINK22"/>
            <w:r w:rsidRPr="006B41DB">
              <w:rPr>
                <w:rFonts w:ascii="Times New Roman" w:hAnsi="Times New Roman" w:cs="Times New Roman"/>
              </w:rPr>
              <w:t>P7S_WK</w:t>
            </w:r>
            <w:bookmarkEnd w:id="15"/>
            <w:bookmarkEnd w:id="16"/>
          </w:p>
        </w:tc>
      </w:tr>
      <w:tr w:rsidR="00CB4E40" w:rsidRPr="006B41DB" w14:paraId="7C96DC5A" w14:textId="77777777" w:rsidTr="00CB4E40">
        <w:tc>
          <w:tcPr>
            <w:tcW w:w="9060" w:type="dxa"/>
            <w:gridSpan w:val="4"/>
          </w:tcPr>
          <w:p w14:paraId="7EEFF3C9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</w:rPr>
              <w:t>Umiejętności</w:t>
            </w:r>
            <w:r w:rsidRPr="006B41DB">
              <w:rPr>
                <w:rFonts w:ascii="Times New Roman" w:hAnsi="Times New Roman" w:cs="Times New Roman"/>
              </w:rPr>
              <w:t>: absolwent potrafi</w:t>
            </w:r>
          </w:p>
          <w:p w14:paraId="56685BCE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wykonywać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 </w:t>
            </w:r>
          </w:p>
        </w:tc>
      </w:tr>
      <w:tr w:rsidR="00CB4E40" w:rsidRPr="006B41DB" w14:paraId="314AF182" w14:textId="77777777" w:rsidTr="00CB4E40">
        <w:tc>
          <w:tcPr>
            <w:tcW w:w="1129" w:type="dxa"/>
          </w:tcPr>
          <w:p w14:paraId="429065D3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>K_UW01</w:t>
            </w:r>
          </w:p>
          <w:p w14:paraId="389F36AE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14:paraId="4F0181A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planować i przeprowadzać eksperymenty, interpretować uzyskane wyniki i wyciągać wnioski formułować i testować hipotezy związane z problemami inżynierskimi i prostymi problemami badawczymi (w tym efekt inż.)</w:t>
            </w:r>
          </w:p>
        </w:tc>
        <w:tc>
          <w:tcPr>
            <w:tcW w:w="1418" w:type="dxa"/>
          </w:tcPr>
          <w:p w14:paraId="07D8F390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</w:tcPr>
          <w:p w14:paraId="29049EC0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</w:t>
            </w:r>
          </w:p>
        </w:tc>
      </w:tr>
      <w:tr w:rsidR="00CB4E40" w:rsidRPr="006B41DB" w14:paraId="06EA0D68" w14:textId="77777777" w:rsidTr="00CB4E40">
        <w:tc>
          <w:tcPr>
            <w:tcW w:w="1129" w:type="dxa"/>
          </w:tcPr>
          <w:p w14:paraId="231FE630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K_UW02</w:t>
            </w:r>
          </w:p>
        </w:tc>
        <w:tc>
          <w:tcPr>
            <w:tcW w:w="5103" w:type="dxa"/>
          </w:tcPr>
          <w:p w14:paraId="19CE90BD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przy formułowaniu i rozwiązywaniu złożonych zadań inżynierskich, w tym zadań nietypowych, a także prostych problemów badawczych: </w:t>
            </w:r>
          </w:p>
          <w:p w14:paraId="24935936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− wykorzystać metody analityczne, symulacyjne i eksperymentalne, </w:t>
            </w:r>
          </w:p>
          <w:p w14:paraId="43D22916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− integrować wiedzę z zakresu dziedzin nauki i dyscyplin naukowych właściwych dla kierunku studiów,</w:t>
            </w:r>
          </w:p>
          <w:p w14:paraId="707EFADE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− ocenić przydatność i możliwość wykorzystania nowych osiągnięć (technik i technologii), </w:t>
            </w:r>
          </w:p>
          <w:p w14:paraId="526B1A99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− zastosować podejście systemowe, uwzględniające także aspekty pozatechniczne, </w:t>
            </w:r>
          </w:p>
          <w:p w14:paraId="71E83479" w14:textId="77777777" w:rsidR="00CB4E40" w:rsidRPr="006B41DB" w:rsidRDefault="00CB4E40" w:rsidP="00FB2C41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− dokonać wstępnej oceny ekonomicznej proponowanych rozwiązań i podejmowanych działań inżynierskich (w tym efekt inż.)</w:t>
            </w:r>
          </w:p>
        </w:tc>
        <w:tc>
          <w:tcPr>
            <w:tcW w:w="1418" w:type="dxa"/>
          </w:tcPr>
          <w:p w14:paraId="7431FE70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</w:tcPr>
          <w:p w14:paraId="3CFB11E3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</w:t>
            </w:r>
          </w:p>
        </w:tc>
      </w:tr>
      <w:tr w:rsidR="00CB4E40" w:rsidRPr="006B41DB" w14:paraId="0C890599" w14:textId="77777777" w:rsidTr="00CB4E40">
        <w:tc>
          <w:tcPr>
            <w:tcW w:w="1129" w:type="dxa"/>
          </w:tcPr>
          <w:p w14:paraId="5C10FD63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K_UW03</w:t>
            </w:r>
          </w:p>
        </w:tc>
        <w:tc>
          <w:tcPr>
            <w:tcW w:w="5103" w:type="dxa"/>
          </w:tcPr>
          <w:p w14:paraId="12D5980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dokonać krytycznej analizy istniejących rozwiązań technicznych oraz zaproponować ich ulepszenia (usprawnienia) (w tym efekt inż.)</w:t>
            </w:r>
          </w:p>
        </w:tc>
        <w:tc>
          <w:tcPr>
            <w:tcW w:w="1418" w:type="dxa"/>
          </w:tcPr>
          <w:p w14:paraId="273729CE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</w:tcPr>
          <w:p w14:paraId="0A4B79B7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</w:t>
            </w:r>
          </w:p>
        </w:tc>
      </w:tr>
      <w:tr w:rsidR="00CB4E40" w:rsidRPr="006B41DB" w14:paraId="1D4D93E0" w14:textId="77777777" w:rsidTr="00CB4E40">
        <w:tc>
          <w:tcPr>
            <w:tcW w:w="1129" w:type="dxa"/>
          </w:tcPr>
          <w:p w14:paraId="7FA8872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K_UW04</w:t>
            </w:r>
          </w:p>
        </w:tc>
        <w:tc>
          <w:tcPr>
            <w:tcW w:w="5103" w:type="dxa"/>
          </w:tcPr>
          <w:p w14:paraId="7F5716A6" w14:textId="10087CCA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zaprojektować −</w:t>
            </w:r>
            <w:r w:rsidR="00192D2F">
              <w:rPr>
                <w:rFonts w:ascii="Times New Roman" w:hAnsi="Times New Roman" w:cs="Times New Roman"/>
              </w:rPr>
              <w:t xml:space="preserve"> </w:t>
            </w:r>
            <w:r w:rsidRPr="006B41DB">
              <w:rPr>
                <w:rFonts w:ascii="Times New Roman" w:hAnsi="Times New Roman" w:cs="Times New Roman"/>
              </w:rPr>
              <w:t>zgodnie z zadaną specyfikacją, uwzględniającą aspekty pozatechniczne −złożone urządzenie, obiekt, system lub proces, związany z kierunkiem studiów, oraz zrealizować ten projekt, co najmniej w części, używając właściwych metod, technik i narzędzi, przystosowując do tego celu istniejące lub opracowując nowe metody, techniki i narzędzia (w tym efekt inż.)</w:t>
            </w:r>
          </w:p>
        </w:tc>
        <w:tc>
          <w:tcPr>
            <w:tcW w:w="1418" w:type="dxa"/>
          </w:tcPr>
          <w:p w14:paraId="4B0CD2D1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</w:tcPr>
          <w:p w14:paraId="46008726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</w:t>
            </w:r>
          </w:p>
        </w:tc>
      </w:tr>
      <w:tr w:rsidR="00CB4E40" w:rsidRPr="006B41DB" w14:paraId="088BC877" w14:textId="77777777" w:rsidTr="00CB4E40">
        <w:tc>
          <w:tcPr>
            <w:tcW w:w="1129" w:type="dxa"/>
            <w:shd w:val="clear" w:color="auto" w:fill="auto"/>
          </w:tcPr>
          <w:p w14:paraId="442EAE66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bookmarkStart w:id="17" w:name="OLE_LINK15"/>
            <w:bookmarkStart w:id="18" w:name="OLE_LINK16"/>
            <w:r w:rsidRPr="006B41DB">
              <w:rPr>
                <w:rFonts w:ascii="Times New Roman" w:hAnsi="Times New Roman" w:cs="Times New Roman"/>
              </w:rPr>
              <w:t>K_UW05i</w:t>
            </w:r>
            <w:bookmarkEnd w:id="17"/>
            <w:bookmarkEnd w:id="18"/>
          </w:p>
        </w:tc>
        <w:tc>
          <w:tcPr>
            <w:tcW w:w="5103" w:type="dxa"/>
            <w:shd w:val="clear" w:color="auto" w:fill="auto"/>
          </w:tcPr>
          <w:p w14:paraId="4DE55778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kompetencje inżynierskie:</w:t>
            </w:r>
          </w:p>
          <w:p w14:paraId="72597D51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rozwiązywać praktyczne zadania inżynierskie wymagające korzystania ze standardów i norm inżynierskich oraz stosowania technologii w </w:t>
            </w:r>
            <w:r w:rsidRPr="006B41DB">
              <w:rPr>
                <w:rFonts w:ascii="Times New Roman" w:hAnsi="Times New Roman" w:cs="Times New Roman"/>
              </w:rPr>
              <w:lastRenderedPageBreak/>
              <w:t xml:space="preserve">zakresie informatyki, wykorzystując doświadczenie zdobyte w środowisku zajmującym się zawodowo działalnością inżynierską </w:t>
            </w:r>
          </w:p>
        </w:tc>
        <w:tc>
          <w:tcPr>
            <w:tcW w:w="1418" w:type="dxa"/>
            <w:shd w:val="clear" w:color="auto" w:fill="auto"/>
          </w:tcPr>
          <w:p w14:paraId="6E298DC0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>P7U_U</w:t>
            </w:r>
          </w:p>
        </w:tc>
        <w:tc>
          <w:tcPr>
            <w:tcW w:w="1410" w:type="dxa"/>
            <w:shd w:val="clear" w:color="auto" w:fill="auto"/>
          </w:tcPr>
          <w:p w14:paraId="4B2FEC5F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19" w:name="OLE_LINK13"/>
            <w:bookmarkStart w:id="20" w:name="OLE_LINK14"/>
            <w:r w:rsidRPr="006B41DB">
              <w:rPr>
                <w:rFonts w:ascii="Times New Roman" w:hAnsi="Times New Roman" w:cs="Times New Roman"/>
              </w:rPr>
              <w:t>P7S_UW</w:t>
            </w:r>
            <w:bookmarkEnd w:id="19"/>
            <w:bookmarkEnd w:id="20"/>
          </w:p>
        </w:tc>
      </w:tr>
      <w:tr w:rsidR="00CB4E40" w:rsidRPr="006B41DB" w14:paraId="29BEEEDA" w14:textId="77777777" w:rsidTr="00CB4E40">
        <w:tc>
          <w:tcPr>
            <w:tcW w:w="1129" w:type="dxa"/>
            <w:shd w:val="clear" w:color="auto" w:fill="auto"/>
          </w:tcPr>
          <w:p w14:paraId="7596296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bookmarkStart w:id="21" w:name="_Hlk531041404"/>
            <w:r w:rsidRPr="006B41DB">
              <w:rPr>
                <w:rFonts w:ascii="Times New Roman" w:hAnsi="Times New Roman" w:cs="Times New Roman"/>
              </w:rPr>
              <w:t>K_UW06i</w:t>
            </w:r>
          </w:p>
        </w:tc>
        <w:tc>
          <w:tcPr>
            <w:tcW w:w="5103" w:type="dxa"/>
            <w:shd w:val="clear" w:color="auto" w:fill="auto"/>
          </w:tcPr>
          <w:p w14:paraId="1CC08DF9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kompetencje inżynierskie:</w:t>
            </w:r>
          </w:p>
          <w:p w14:paraId="22134CAB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wykorzystać zdobyte w środowisku zajmującym się zawodowo działalnością inżynierską doświadczenie związane z utrzymaniem urządzeń, obiektów i systemów technicznych w zakresie informatyki (w tym efekt inż.)</w:t>
            </w:r>
          </w:p>
        </w:tc>
        <w:tc>
          <w:tcPr>
            <w:tcW w:w="1418" w:type="dxa"/>
            <w:shd w:val="clear" w:color="auto" w:fill="auto"/>
          </w:tcPr>
          <w:p w14:paraId="59711356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  <w:shd w:val="clear" w:color="auto" w:fill="auto"/>
          </w:tcPr>
          <w:p w14:paraId="61FFB490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</w:t>
            </w:r>
          </w:p>
        </w:tc>
      </w:tr>
      <w:tr w:rsidR="00CB4E40" w:rsidRPr="006B41DB" w14:paraId="33D94047" w14:textId="77777777" w:rsidTr="00CB4E40">
        <w:tc>
          <w:tcPr>
            <w:tcW w:w="1129" w:type="dxa"/>
          </w:tcPr>
          <w:p w14:paraId="1CDDE24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bookmarkStart w:id="22" w:name="OLE_LINK32"/>
            <w:bookmarkStart w:id="23" w:name="OLE_LINK33"/>
            <w:r w:rsidRPr="006B41DB">
              <w:rPr>
                <w:rFonts w:ascii="Times New Roman" w:hAnsi="Times New Roman" w:cs="Times New Roman"/>
              </w:rPr>
              <w:t>K_UK01</w:t>
            </w:r>
            <w:bookmarkEnd w:id="22"/>
            <w:bookmarkEnd w:id="23"/>
          </w:p>
        </w:tc>
        <w:tc>
          <w:tcPr>
            <w:tcW w:w="5103" w:type="dxa"/>
          </w:tcPr>
          <w:p w14:paraId="073FC49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komunikować się na tematy specjalistyczne ze zróżnicowanymi kręgami odbiorców prowadzić debatę posługiwać się językiem obcym na poziomie B2+ Europejskiego Systemu Opisu Kształcenia Językowego oraz w wyższym stopniu w zakresie specjalistycznej terminologii</w:t>
            </w:r>
          </w:p>
        </w:tc>
        <w:tc>
          <w:tcPr>
            <w:tcW w:w="1418" w:type="dxa"/>
          </w:tcPr>
          <w:p w14:paraId="3466CC06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</w:tcPr>
          <w:p w14:paraId="66ADC7DC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24" w:name="OLE_LINK11"/>
            <w:bookmarkStart w:id="25" w:name="OLE_LINK12"/>
            <w:bookmarkStart w:id="26" w:name="OLE_LINK29"/>
            <w:r w:rsidRPr="006B41DB">
              <w:rPr>
                <w:rFonts w:ascii="Times New Roman" w:hAnsi="Times New Roman" w:cs="Times New Roman"/>
              </w:rPr>
              <w:t>P7S_UK</w:t>
            </w:r>
            <w:bookmarkEnd w:id="24"/>
            <w:bookmarkEnd w:id="25"/>
            <w:bookmarkEnd w:id="26"/>
          </w:p>
        </w:tc>
      </w:tr>
      <w:bookmarkEnd w:id="21"/>
      <w:tr w:rsidR="00CB4E40" w:rsidRPr="006B41DB" w14:paraId="6B5CAB42" w14:textId="77777777" w:rsidTr="00CB4E40">
        <w:tc>
          <w:tcPr>
            <w:tcW w:w="1129" w:type="dxa"/>
          </w:tcPr>
          <w:p w14:paraId="3083B936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K_UO01</w:t>
            </w:r>
          </w:p>
        </w:tc>
        <w:tc>
          <w:tcPr>
            <w:tcW w:w="5103" w:type="dxa"/>
          </w:tcPr>
          <w:p w14:paraId="48652927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kierować pracą zespołu</w:t>
            </w:r>
          </w:p>
        </w:tc>
        <w:tc>
          <w:tcPr>
            <w:tcW w:w="1418" w:type="dxa"/>
          </w:tcPr>
          <w:p w14:paraId="6BE8A385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</w:tcPr>
          <w:p w14:paraId="56D603CD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P7S_UO  </w:t>
            </w:r>
          </w:p>
        </w:tc>
      </w:tr>
      <w:tr w:rsidR="00CB4E40" w:rsidRPr="006B41DB" w14:paraId="0D3E3FB7" w14:textId="77777777" w:rsidTr="00CB4E40">
        <w:tc>
          <w:tcPr>
            <w:tcW w:w="1129" w:type="dxa"/>
          </w:tcPr>
          <w:p w14:paraId="5D22F05F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bookmarkStart w:id="27" w:name="OLE_LINK27"/>
            <w:bookmarkStart w:id="28" w:name="OLE_LINK28"/>
            <w:r w:rsidRPr="006B41DB">
              <w:rPr>
                <w:rFonts w:ascii="Times New Roman" w:hAnsi="Times New Roman" w:cs="Times New Roman"/>
              </w:rPr>
              <w:t>K_UU01</w:t>
            </w:r>
            <w:bookmarkEnd w:id="27"/>
            <w:bookmarkEnd w:id="28"/>
          </w:p>
        </w:tc>
        <w:tc>
          <w:tcPr>
            <w:tcW w:w="5103" w:type="dxa"/>
          </w:tcPr>
          <w:p w14:paraId="206C4DD9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samodzielnie planować i realizować własne uczenie się przez całe życie i ukierunkowywać innych w tym zakresie</w:t>
            </w:r>
          </w:p>
        </w:tc>
        <w:tc>
          <w:tcPr>
            <w:tcW w:w="1418" w:type="dxa"/>
          </w:tcPr>
          <w:p w14:paraId="75F32F6E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P7U_U</w:t>
            </w:r>
          </w:p>
        </w:tc>
        <w:tc>
          <w:tcPr>
            <w:tcW w:w="1410" w:type="dxa"/>
          </w:tcPr>
          <w:p w14:paraId="0D6F989C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29" w:name="OLE_LINK25"/>
            <w:bookmarkStart w:id="30" w:name="OLE_LINK26"/>
            <w:r w:rsidRPr="006B41DB">
              <w:rPr>
                <w:rFonts w:ascii="Times New Roman" w:hAnsi="Times New Roman" w:cs="Times New Roman"/>
              </w:rPr>
              <w:t xml:space="preserve">P7S_UU  </w:t>
            </w:r>
            <w:bookmarkEnd w:id="29"/>
            <w:bookmarkEnd w:id="30"/>
          </w:p>
        </w:tc>
      </w:tr>
      <w:tr w:rsidR="00CB4E40" w:rsidRPr="006B41DB" w14:paraId="2BB866AF" w14:textId="77777777" w:rsidTr="00CB4E40">
        <w:tc>
          <w:tcPr>
            <w:tcW w:w="9060" w:type="dxa"/>
            <w:gridSpan w:val="4"/>
          </w:tcPr>
          <w:p w14:paraId="281EF4F2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</w:rPr>
              <w:t>Kompetencje społeczne</w:t>
            </w:r>
            <w:r w:rsidRPr="006B41DB">
              <w:rPr>
                <w:rFonts w:ascii="Times New Roman" w:hAnsi="Times New Roman" w:cs="Times New Roman"/>
              </w:rPr>
              <w:t>: absolwent jest gotów do</w:t>
            </w:r>
          </w:p>
          <w:p w14:paraId="46A7BADC" w14:textId="77777777" w:rsidR="00CB4E40" w:rsidRPr="006B41DB" w:rsidRDefault="00CB4E40" w:rsidP="00654ECB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tworzenia i rozwijania wzorów właściwego postępowania w środowisku pracy i życia podejmowania inicjatyw, krytycznej oceny siebie oraz zespołów i organizacji, w których uczestniczy przewodzenia grupie i ponoszenia odpowiedzialności za nią</w:t>
            </w:r>
          </w:p>
        </w:tc>
      </w:tr>
      <w:tr w:rsidR="00CB4E40" w:rsidRPr="006B41DB" w14:paraId="1971B5E3" w14:textId="77777777" w:rsidTr="00CB4E40">
        <w:trPr>
          <w:trHeight w:hRule="exact" w:val="1050"/>
        </w:trPr>
        <w:tc>
          <w:tcPr>
            <w:tcW w:w="1129" w:type="dxa"/>
          </w:tcPr>
          <w:p w14:paraId="5C481C77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bookmarkStart w:id="31" w:name="OLE_LINK19"/>
            <w:bookmarkStart w:id="32" w:name="OLE_LINK20"/>
            <w:r w:rsidRPr="006B41DB">
              <w:rPr>
                <w:rFonts w:ascii="Times New Roman" w:hAnsi="Times New Roman" w:cs="Times New Roman"/>
              </w:rPr>
              <w:t>K_KK01</w:t>
            </w:r>
            <w:bookmarkEnd w:id="31"/>
            <w:bookmarkEnd w:id="32"/>
          </w:p>
        </w:tc>
        <w:tc>
          <w:tcPr>
            <w:tcW w:w="5103" w:type="dxa"/>
          </w:tcPr>
          <w:p w14:paraId="5578F9B7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krytycznej oceny odbieranych treści uznawania znaczenia wiedzy w rozwiązywaniu problemów poznawczych i praktycznych</w:t>
            </w:r>
          </w:p>
        </w:tc>
        <w:tc>
          <w:tcPr>
            <w:tcW w:w="1418" w:type="dxa"/>
          </w:tcPr>
          <w:p w14:paraId="1D10BE52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P7U_K</w:t>
            </w:r>
          </w:p>
        </w:tc>
        <w:tc>
          <w:tcPr>
            <w:tcW w:w="1410" w:type="dxa"/>
          </w:tcPr>
          <w:p w14:paraId="2662054A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33" w:name="OLE_LINK17"/>
            <w:bookmarkStart w:id="34" w:name="OLE_LINK18"/>
            <w:r w:rsidRPr="006B41DB">
              <w:rPr>
                <w:rFonts w:ascii="Times New Roman" w:hAnsi="Times New Roman" w:cs="Times New Roman"/>
              </w:rPr>
              <w:t xml:space="preserve">P7S_KK  </w:t>
            </w:r>
            <w:bookmarkEnd w:id="33"/>
            <w:bookmarkEnd w:id="34"/>
          </w:p>
        </w:tc>
      </w:tr>
      <w:tr w:rsidR="00CB4E40" w:rsidRPr="006B41DB" w14:paraId="6B90DE0E" w14:textId="77777777" w:rsidTr="00CB4E40">
        <w:tc>
          <w:tcPr>
            <w:tcW w:w="1129" w:type="dxa"/>
          </w:tcPr>
          <w:p w14:paraId="3A5B7C50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bookmarkStart w:id="35" w:name="OLE_LINK7"/>
            <w:bookmarkStart w:id="36" w:name="OLE_LINK8"/>
            <w:r w:rsidRPr="006B41DB">
              <w:rPr>
                <w:rFonts w:ascii="Times New Roman" w:hAnsi="Times New Roman" w:cs="Times New Roman"/>
              </w:rPr>
              <w:t>K_KO01</w:t>
            </w:r>
            <w:bookmarkEnd w:id="35"/>
            <w:bookmarkEnd w:id="36"/>
          </w:p>
        </w:tc>
        <w:tc>
          <w:tcPr>
            <w:tcW w:w="5103" w:type="dxa"/>
          </w:tcPr>
          <w:p w14:paraId="62BCE167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wypełniania zobowiązań społecznych, inspirowania i organizowania działalności na rzecz środowiska społecznego inicjowania działania na rzecz interesu publicznego myślenia i działania w sposób przedsiębiorczy</w:t>
            </w:r>
          </w:p>
        </w:tc>
        <w:tc>
          <w:tcPr>
            <w:tcW w:w="1418" w:type="dxa"/>
          </w:tcPr>
          <w:p w14:paraId="03200C2E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P7U_K</w:t>
            </w:r>
          </w:p>
        </w:tc>
        <w:tc>
          <w:tcPr>
            <w:tcW w:w="1410" w:type="dxa"/>
          </w:tcPr>
          <w:p w14:paraId="7F7FF96E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37" w:name="OLE_LINK9"/>
            <w:bookmarkStart w:id="38" w:name="OLE_LINK10"/>
            <w:r w:rsidRPr="006B41DB">
              <w:rPr>
                <w:rFonts w:ascii="Times New Roman" w:hAnsi="Times New Roman" w:cs="Times New Roman"/>
              </w:rPr>
              <w:t xml:space="preserve">P7S_KO  </w:t>
            </w:r>
            <w:bookmarkEnd w:id="37"/>
            <w:bookmarkEnd w:id="38"/>
          </w:p>
        </w:tc>
      </w:tr>
      <w:tr w:rsidR="00CB4E40" w:rsidRPr="006B41DB" w14:paraId="52AFC5DD" w14:textId="77777777" w:rsidTr="00CB4E40">
        <w:tc>
          <w:tcPr>
            <w:tcW w:w="1129" w:type="dxa"/>
          </w:tcPr>
          <w:p w14:paraId="2FA3C1FD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K_KR01</w:t>
            </w:r>
          </w:p>
        </w:tc>
        <w:tc>
          <w:tcPr>
            <w:tcW w:w="5103" w:type="dxa"/>
          </w:tcPr>
          <w:p w14:paraId="3855C6FA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odpowiedzialnego pełnienia ról zawodowych z uwzględnieniem zmieniających się potrzeb społecznych, w tym: </w:t>
            </w:r>
          </w:p>
          <w:p w14:paraId="4DBF23E9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− rozwijania dorobku zawodu,</w:t>
            </w:r>
          </w:p>
          <w:p w14:paraId="38D1793D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 xml:space="preserve">− podtrzymywania etosu zawodu, </w:t>
            </w:r>
          </w:p>
          <w:p w14:paraId="5724D999" w14:textId="77777777" w:rsidR="00CB4E40" w:rsidRPr="006B41DB" w:rsidRDefault="00CB4E40" w:rsidP="00FB2C41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− przestrzegania i rozwijania zasad etyki zawodowej oraz działania na rzecz przestrzegania tych zasad</w:t>
            </w:r>
          </w:p>
        </w:tc>
        <w:tc>
          <w:tcPr>
            <w:tcW w:w="1418" w:type="dxa"/>
          </w:tcPr>
          <w:p w14:paraId="3BBCA484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>P7U_K</w:t>
            </w:r>
          </w:p>
        </w:tc>
        <w:tc>
          <w:tcPr>
            <w:tcW w:w="1410" w:type="dxa"/>
          </w:tcPr>
          <w:p w14:paraId="4F001EF0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P7S_KR  </w:t>
            </w:r>
          </w:p>
        </w:tc>
      </w:tr>
    </w:tbl>
    <w:p w14:paraId="3C467F9C" w14:textId="77777777" w:rsidR="00CB4E40" w:rsidRPr="006B41DB" w:rsidRDefault="00CB4E40" w:rsidP="00C5271C">
      <w:pPr>
        <w:spacing w:line="360" w:lineRule="auto"/>
        <w:jc w:val="center"/>
        <w:rPr>
          <w:rFonts w:ascii="Times New Roman" w:hAnsi="Times New Roman" w:cs="Times New Roman"/>
          <w:bCs/>
        </w:rPr>
      </w:pPr>
      <w:r w:rsidRPr="006B41DB">
        <w:rPr>
          <w:rFonts w:ascii="Times New Roman" w:hAnsi="Times New Roman" w:cs="Times New Roman"/>
          <w:bCs/>
        </w:rPr>
        <w:t>Objaśnienia oznaczeń</w:t>
      </w:r>
      <w:r w:rsidRPr="006B41DB">
        <w:rPr>
          <w:rFonts w:ascii="Times New Roman" w:hAnsi="Times New Roman" w:cs="Times New Roman"/>
          <w:bCs/>
          <w:vertAlign w:val="superscript"/>
        </w:rPr>
        <w:footnoteReference w:id="3"/>
      </w:r>
      <w:r w:rsidRPr="006B41DB">
        <w:rPr>
          <w:rFonts w:ascii="Times New Roman" w:hAnsi="Times New Roman" w:cs="Times New Roman"/>
          <w:bCs/>
        </w:rPr>
        <w:t>: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3168"/>
        <w:gridCol w:w="2862"/>
      </w:tblGrid>
      <w:tr w:rsidR="00CB4E40" w:rsidRPr="006B41DB" w14:paraId="76644EE2" w14:textId="77777777" w:rsidTr="00CB4E40">
        <w:trPr>
          <w:trHeight w:val="305"/>
        </w:trPr>
        <w:tc>
          <w:tcPr>
            <w:tcW w:w="9198" w:type="dxa"/>
            <w:gridSpan w:val="3"/>
            <w:shd w:val="clear" w:color="auto" w:fill="auto"/>
          </w:tcPr>
          <w:p w14:paraId="779A52B8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P </w:t>
            </w:r>
            <w:r w:rsidRPr="006B41DB">
              <w:rPr>
                <w:rFonts w:ascii="Times New Roman" w:hAnsi="Times New Roman" w:cs="Times New Roman"/>
              </w:rPr>
              <w:t>= poziom PRK (6-8)</w:t>
            </w:r>
          </w:p>
        </w:tc>
      </w:tr>
      <w:tr w:rsidR="00CB4E40" w:rsidRPr="006B41DB" w14:paraId="215109C7" w14:textId="77777777" w:rsidTr="00CB4E40">
        <w:trPr>
          <w:trHeight w:val="305"/>
        </w:trPr>
        <w:tc>
          <w:tcPr>
            <w:tcW w:w="9198" w:type="dxa"/>
            <w:gridSpan w:val="3"/>
            <w:shd w:val="clear" w:color="auto" w:fill="auto"/>
          </w:tcPr>
          <w:p w14:paraId="01331FA1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U = </w:t>
            </w:r>
            <w:r w:rsidRPr="006B41DB">
              <w:rPr>
                <w:rFonts w:ascii="Times New Roman" w:hAnsi="Times New Roman" w:cs="Times New Roman"/>
                <w:bCs/>
              </w:rPr>
              <w:t>charakterystyka uniwersalna</w:t>
            </w:r>
          </w:p>
        </w:tc>
      </w:tr>
      <w:tr w:rsidR="00CB4E40" w:rsidRPr="006B41DB" w14:paraId="01542E8E" w14:textId="77777777" w:rsidTr="00CB4E40">
        <w:tc>
          <w:tcPr>
            <w:tcW w:w="9198" w:type="dxa"/>
            <w:gridSpan w:val="3"/>
            <w:shd w:val="clear" w:color="auto" w:fill="auto"/>
          </w:tcPr>
          <w:p w14:paraId="3CF0EA2A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S </w:t>
            </w:r>
            <w:r w:rsidRPr="006B41DB">
              <w:rPr>
                <w:rFonts w:ascii="Times New Roman" w:hAnsi="Times New Roman" w:cs="Times New Roman"/>
              </w:rPr>
              <w:t>= charakterystyka typowa dla kwalifikacji uzyskiwanych w ramach szkolnictwa wyższego</w:t>
            </w:r>
          </w:p>
        </w:tc>
      </w:tr>
      <w:tr w:rsidR="00CB4E40" w:rsidRPr="006B41DB" w14:paraId="5FF3EBCC" w14:textId="77777777" w:rsidTr="00CB4E40">
        <w:tc>
          <w:tcPr>
            <w:tcW w:w="3168" w:type="dxa"/>
            <w:shd w:val="clear" w:color="auto" w:fill="auto"/>
          </w:tcPr>
          <w:p w14:paraId="158ABEED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W = wiedza </w:t>
            </w:r>
          </w:p>
          <w:p w14:paraId="06CB4C90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  G </w:t>
            </w:r>
            <w:r w:rsidRPr="006B41DB">
              <w:rPr>
                <w:rFonts w:ascii="Times New Roman" w:hAnsi="Times New Roman" w:cs="Times New Roman"/>
              </w:rPr>
              <w:t>= zakres i głębia</w:t>
            </w:r>
            <w:r w:rsidRPr="006B41D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4044F3B6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  K </w:t>
            </w:r>
            <w:r w:rsidRPr="006B41DB">
              <w:rPr>
                <w:rFonts w:ascii="Times New Roman" w:hAnsi="Times New Roman" w:cs="Times New Roman"/>
              </w:rPr>
              <w:t>= kontekst</w:t>
            </w:r>
          </w:p>
        </w:tc>
        <w:tc>
          <w:tcPr>
            <w:tcW w:w="3168" w:type="dxa"/>
            <w:shd w:val="clear" w:color="auto" w:fill="auto"/>
          </w:tcPr>
          <w:p w14:paraId="30466293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>U = umiejętności</w:t>
            </w:r>
          </w:p>
          <w:p w14:paraId="17406E48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W </w:t>
            </w:r>
            <w:r w:rsidRPr="006B41DB">
              <w:rPr>
                <w:rFonts w:ascii="Times New Roman" w:hAnsi="Times New Roman" w:cs="Times New Roman"/>
              </w:rPr>
              <w:t>= wykorzystanie wiedzy</w:t>
            </w:r>
          </w:p>
          <w:p w14:paraId="1DD38192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K </w:t>
            </w:r>
            <w:r w:rsidRPr="006B41DB">
              <w:rPr>
                <w:rFonts w:ascii="Times New Roman" w:hAnsi="Times New Roman" w:cs="Times New Roman"/>
              </w:rPr>
              <w:t>= komunikowanie się</w:t>
            </w:r>
          </w:p>
          <w:p w14:paraId="561E8778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O </w:t>
            </w:r>
            <w:r w:rsidRPr="006B41DB">
              <w:rPr>
                <w:rFonts w:ascii="Times New Roman" w:hAnsi="Times New Roman" w:cs="Times New Roman"/>
              </w:rPr>
              <w:t>= organizacja pracy</w:t>
            </w:r>
          </w:p>
          <w:p w14:paraId="6C3FE0BB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U </w:t>
            </w:r>
            <w:r w:rsidRPr="006B41DB">
              <w:rPr>
                <w:rFonts w:ascii="Times New Roman" w:hAnsi="Times New Roman" w:cs="Times New Roman"/>
              </w:rPr>
              <w:t>= uczenie się</w:t>
            </w:r>
          </w:p>
        </w:tc>
        <w:tc>
          <w:tcPr>
            <w:tcW w:w="2862" w:type="dxa"/>
            <w:shd w:val="clear" w:color="auto" w:fill="auto"/>
          </w:tcPr>
          <w:p w14:paraId="699D537A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K = kompetencje społeczne </w:t>
            </w:r>
          </w:p>
          <w:p w14:paraId="53985EBD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K </w:t>
            </w:r>
            <w:r w:rsidRPr="006B41DB">
              <w:rPr>
                <w:rFonts w:ascii="Times New Roman" w:hAnsi="Times New Roman" w:cs="Times New Roman"/>
              </w:rPr>
              <w:t>= krytyczna ocena</w:t>
            </w:r>
          </w:p>
          <w:p w14:paraId="17775653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O </w:t>
            </w:r>
            <w:r w:rsidRPr="006B41DB">
              <w:rPr>
                <w:rFonts w:ascii="Times New Roman" w:hAnsi="Times New Roman" w:cs="Times New Roman"/>
              </w:rPr>
              <w:t>= odpowiedzialność</w:t>
            </w:r>
            <w:r w:rsidRPr="006B41D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58376393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  <w:bCs/>
              </w:rPr>
              <w:t xml:space="preserve">     R </w:t>
            </w:r>
            <w:r w:rsidRPr="006B41DB">
              <w:rPr>
                <w:rFonts w:ascii="Times New Roman" w:hAnsi="Times New Roman" w:cs="Times New Roman"/>
              </w:rPr>
              <w:t>= rola zawodowa</w:t>
            </w:r>
          </w:p>
        </w:tc>
      </w:tr>
      <w:tr w:rsidR="00CB4E40" w:rsidRPr="006B41DB" w14:paraId="2CFB1105" w14:textId="77777777" w:rsidTr="00CB4E40">
        <w:tc>
          <w:tcPr>
            <w:tcW w:w="9198" w:type="dxa"/>
            <w:gridSpan w:val="3"/>
            <w:shd w:val="clear" w:color="auto" w:fill="auto"/>
          </w:tcPr>
          <w:p w14:paraId="2BA9D271" w14:textId="77777777" w:rsidR="00CB4E40" w:rsidRPr="006B41DB" w:rsidRDefault="00CB4E40" w:rsidP="00C5271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</w:rPr>
              <w:t>Przykład:</w:t>
            </w:r>
            <w:r w:rsidRPr="006B41DB">
              <w:rPr>
                <w:rFonts w:ascii="Times New Roman" w:hAnsi="Times New Roman" w:cs="Times New Roman"/>
                <w:b/>
                <w:bCs/>
              </w:rPr>
              <w:t xml:space="preserve"> P6S_WK </w:t>
            </w:r>
            <w:r w:rsidRPr="006B41DB">
              <w:rPr>
                <w:rFonts w:ascii="Times New Roman" w:hAnsi="Times New Roman" w:cs="Times New Roman"/>
              </w:rPr>
              <w:t>= poziom 6 PRK, charakterystyka typowa dla kwalifikacji uzyskiwanych w ramach szkolnictwa wyższego, wiedza – kontekst</w:t>
            </w:r>
          </w:p>
        </w:tc>
      </w:tr>
    </w:tbl>
    <w:p w14:paraId="36C8A9BC" w14:textId="77777777" w:rsidR="00654ECB" w:rsidRPr="00654ECB" w:rsidRDefault="00654ECB" w:rsidP="00654ECB"/>
    <w:p w14:paraId="4B245E9F" w14:textId="77777777" w:rsidR="00CF4040" w:rsidRDefault="00CF4040" w:rsidP="00CF4040">
      <w:pPr>
        <w:pStyle w:val="Nagwek2"/>
        <w:numPr>
          <w:ilvl w:val="0"/>
          <w:numId w:val="33"/>
        </w:numPr>
      </w:pPr>
      <w:bookmarkStart w:id="39" w:name="_Toc69724524"/>
      <w:r w:rsidRPr="001A1A6B">
        <w:t>Kierunkowe efekty uczenia się</w:t>
      </w:r>
      <w:bookmarkEnd w:id="39"/>
    </w:p>
    <w:p w14:paraId="4D4EE4FC" w14:textId="77777777" w:rsidR="00CF4040" w:rsidRPr="001A1A6B" w:rsidRDefault="00CF4040" w:rsidP="00CF4040"/>
    <w:p w14:paraId="66B36E9D" w14:textId="77777777" w:rsidR="00CF4040" w:rsidRPr="006B41DB" w:rsidRDefault="00CF4040" w:rsidP="00CF4040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sz w:val="24"/>
          <w:szCs w:val="24"/>
        </w:rPr>
        <w:t xml:space="preserve">Biorąc pod uwagę koncepcję kształcenia w powiązaniu z istniejącym potencjałem osobowym i laboratoryjnym Uczelni, a szczególnie Wydziału Informatyki i Nauk o Żywności oraz ustalone przez Ministra Nauki i Szkolnictwa Wyższego efekty uczenia się obszaru nauk </w:t>
      </w:r>
      <w:r>
        <w:rPr>
          <w:rFonts w:ascii="Times New Roman" w:hAnsi="Times New Roman" w:cs="Times New Roman"/>
          <w:sz w:val="24"/>
          <w:szCs w:val="24"/>
        </w:rPr>
        <w:t>inżynieryjno-</w:t>
      </w:r>
      <w:r w:rsidRPr="006B41DB">
        <w:rPr>
          <w:rFonts w:ascii="Times New Roman" w:hAnsi="Times New Roman" w:cs="Times New Roman"/>
          <w:sz w:val="24"/>
          <w:szCs w:val="24"/>
        </w:rPr>
        <w:t xml:space="preserve">technicznych studiów II stopnia o profilu praktycznym przyjęto następują strukturę efektów uczenia się kierunku </w:t>
      </w:r>
      <w:r w:rsidRPr="003C6232">
        <w:rPr>
          <w:rFonts w:ascii="Times New Roman" w:hAnsi="Times New Roman" w:cs="Times New Roman"/>
          <w:b/>
          <w:sz w:val="24"/>
          <w:szCs w:val="24"/>
        </w:rPr>
        <w:t>Informatyka</w:t>
      </w:r>
      <w:r w:rsidRPr="006B41DB">
        <w:rPr>
          <w:rFonts w:ascii="Times New Roman" w:hAnsi="Times New Roman" w:cs="Times New Roman"/>
          <w:sz w:val="24"/>
          <w:szCs w:val="24"/>
        </w:rPr>
        <w:t xml:space="preserve"> odniesione do </w:t>
      </w:r>
      <w:r>
        <w:rPr>
          <w:rFonts w:ascii="Times New Roman" w:hAnsi="Times New Roman" w:cs="Times New Roman"/>
          <w:sz w:val="24"/>
          <w:szCs w:val="24"/>
        </w:rPr>
        <w:t xml:space="preserve">dwóch </w:t>
      </w:r>
      <w:r w:rsidRPr="006B41DB">
        <w:rPr>
          <w:rFonts w:ascii="Times New Roman" w:hAnsi="Times New Roman" w:cs="Times New Roman"/>
          <w:sz w:val="24"/>
          <w:szCs w:val="24"/>
        </w:rPr>
        <w:t xml:space="preserve">dyscyplin naukowych: </w:t>
      </w:r>
      <w:r w:rsidRPr="00BD3468">
        <w:rPr>
          <w:rFonts w:ascii="Times New Roman" w:hAnsi="Times New Roman" w:cs="Times New Roman"/>
          <w:sz w:val="24"/>
          <w:szCs w:val="24"/>
        </w:rPr>
        <w:t>informatyka techniczna i telekomunikacja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BD3468">
        <w:rPr>
          <w:rFonts w:ascii="Times New Roman" w:hAnsi="Times New Roman" w:cs="Times New Roman"/>
          <w:sz w:val="24"/>
          <w:szCs w:val="24"/>
        </w:rPr>
        <w:t>automatyka, elektronika i  elektrotechnika</w:t>
      </w:r>
      <w:r w:rsidRPr="006B41DB">
        <w:rPr>
          <w:rFonts w:ascii="Times New Roman" w:hAnsi="Times New Roman" w:cs="Times New Roman"/>
          <w:sz w:val="24"/>
          <w:szCs w:val="24"/>
        </w:rPr>
        <w:t>, tj. kwalifikacje, które mają być osiągnięte przez każdego z absolwentów:</w:t>
      </w:r>
    </w:p>
    <w:p w14:paraId="0CA7596D" w14:textId="77777777" w:rsidR="00CF4040" w:rsidRPr="006B41DB" w:rsidRDefault="00CF4040" w:rsidP="00CF4040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b/>
          <w:sz w:val="24"/>
          <w:szCs w:val="24"/>
        </w:rPr>
        <w:t>6 efektów wiedzy</w:t>
      </w:r>
      <w:r w:rsidRPr="006B41DB">
        <w:rPr>
          <w:rFonts w:ascii="Times New Roman" w:hAnsi="Times New Roman" w:cs="Times New Roman"/>
          <w:sz w:val="24"/>
          <w:szCs w:val="24"/>
        </w:rPr>
        <w:t xml:space="preserve"> o następujących obszarach (słowach kluczowych):</w:t>
      </w:r>
    </w:p>
    <w:p w14:paraId="0B1E5CA7" w14:textId="77777777" w:rsidR="00CF4040" w:rsidRPr="006B41DB" w:rsidRDefault="00CF4040" w:rsidP="00CF4040">
      <w:pPr>
        <w:pStyle w:val="Akapitzlist"/>
        <w:numPr>
          <w:ilvl w:val="0"/>
          <w:numId w:val="3"/>
        </w:numPr>
        <w:spacing w:after="200"/>
        <w:rPr>
          <w:bCs/>
          <w:sz w:val="24"/>
          <w:szCs w:val="24"/>
        </w:rPr>
      </w:pPr>
      <w:r w:rsidRPr="006B41DB">
        <w:rPr>
          <w:bCs/>
          <w:sz w:val="24"/>
          <w:szCs w:val="24"/>
        </w:rPr>
        <w:t>matematyka, fizyka,</w:t>
      </w:r>
    </w:p>
    <w:p w14:paraId="26D53309" w14:textId="77777777" w:rsidR="00CF4040" w:rsidRPr="006B41DB" w:rsidRDefault="00CF4040" w:rsidP="00CF4040">
      <w:pPr>
        <w:pStyle w:val="Akapitzlist"/>
        <w:numPr>
          <w:ilvl w:val="0"/>
          <w:numId w:val="3"/>
        </w:numPr>
        <w:spacing w:after="200"/>
        <w:rPr>
          <w:bCs/>
          <w:sz w:val="24"/>
          <w:szCs w:val="24"/>
        </w:rPr>
      </w:pPr>
      <w:r w:rsidRPr="006B41DB">
        <w:rPr>
          <w:bCs/>
          <w:sz w:val="24"/>
          <w:szCs w:val="24"/>
        </w:rPr>
        <w:t>informatyzacja, automatyzacja,</w:t>
      </w:r>
    </w:p>
    <w:p w14:paraId="5C1394DE" w14:textId="77777777" w:rsidR="00CF4040" w:rsidRPr="006B41DB" w:rsidRDefault="00CF4040" w:rsidP="00CF4040">
      <w:pPr>
        <w:pStyle w:val="Akapitzlist"/>
        <w:numPr>
          <w:ilvl w:val="0"/>
          <w:numId w:val="3"/>
        </w:numPr>
        <w:spacing w:after="200"/>
        <w:rPr>
          <w:bCs/>
          <w:sz w:val="24"/>
          <w:szCs w:val="24"/>
        </w:rPr>
      </w:pPr>
      <w:r w:rsidRPr="006B41DB">
        <w:rPr>
          <w:bCs/>
          <w:sz w:val="24"/>
          <w:szCs w:val="24"/>
        </w:rPr>
        <w:t>programowanie, metody, techniki, systemy, środowiska,</w:t>
      </w:r>
    </w:p>
    <w:p w14:paraId="7642F61E" w14:textId="77777777" w:rsidR="00CF4040" w:rsidRPr="006B41DB" w:rsidRDefault="00CF4040" w:rsidP="00CF4040">
      <w:pPr>
        <w:pStyle w:val="Akapitzlist"/>
        <w:numPr>
          <w:ilvl w:val="0"/>
          <w:numId w:val="3"/>
        </w:numPr>
        <w:spacing w:after="200"/>
        <w:rPr>
          <w:bCs/>
          <w:sz w:val="24"/>
          <w:szCs w:val="24"/>
        </w:rPr>
      </w:pPr>
      <w:r w:rsidRPr="006B41DB">
        <w:rPr>
          <w:bCs/>
          <w:sz w:val="24"/>
          <w:szCs w:val="24"/>
        </w:rPr>
        <w:t>analizowanie, modelowanie, kontekst społeczny,</w:t>
      </w:r>
    </w:p>
    <w:p w14:paraId="01E8C534" w14:textId="77777777" w:rsidR="00CF4040" w:rsidRPr="006B41DB" w:rsidRDefault="00CF4040" w:rsidP="00CF4040">
      <w:pPr>
        <w:pStyle w:val="Akapitzlist"/>
        <w:numPr>
          <w:ilvl w:val="0"/>
          <w:numId w:val="3"/>
        </w:numPr>
        <w:spacing w:after="200"/>
        <w:rPr>
          <w:bCs/>
          <w:sz w:val="24"/>
          <w:szCs w:val="24"/>
        </w:rPr>
      </w:pPr>
      <w:r w:rsidRPr="006B41DB">
        <w:rPr>
          <w:bCs/>
          <w:sz w:val="24"/>
          <w:szCs w:val="24"/>
        </w:rPr>
        <w:t>inżynieria informatyczna,</w:t>
      </w:r>
    </w:p>
    <w:p w14:paraId="59E2095F" w14:textId="77777777" w:rsidR="00CF4040" w:rsidRPr="006B41DB" w:rsidRDefault="00CF4040" w:rsidP="00CF4040">
      <w:pPr>
        <w:pStyle w:val="Akapitzlist"/>
        <w:numPr>
          <w:ilvl w:val="0"/>
          <w:numId w:val="3"/>
        </w:numPr>
        <w:spacing w:after="200"/>
        <w:rPr>
          <w:bCs/>
          <w:sz w:val="24"/>
          <w:szCs w:val="24"/>
        </w:rPr>
      </w:pPr>
      <w:r w:rsidRPr="006B41DB">
        <w:rPr>
          <w:bCs/>
          <w:sz w:val="24"/>
          <w:szCs w:val="24"/>
        </w:rPr>
        <w:lastRenderedPageBreak/>
        <w:t>komunikacja, przedsiębiorczość,</w:t>
      </w:r>
    </w:p>
    <w:p w14:paraId="4F8E652B" w14:textId="77777777" w:rsidR="00CF4040" w:rsidRPr="006B41DB" w:rsidRDefault="00CF4040" w:rsidP="00CF4040">
      <w:pPr>
        <w:spacing w:after="0" w:line="360" w:lineRule="auto"/>
        <w:ind w:left="142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/>
          <w:bCs/>
          <w:sz w:val="24"/>
          <w:szCs w:val="24"/>
        </w:rPr>
        <w:t>9 efektów umiejętności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o następujących obszarach </w:t>
      </w:r>
      <w:r w:rsidRPr="006B41DB">
        <w:rPr>
          <w:rFonts w:ascii="Times New Roman" w:hAnsi="Times New Roman" w:cs="Times New Roman"/>
          <w:sz w:val="24"/>
          <w:szCs w:val="24"/>
        </w:rPr>
        <w:t>(słowach kluczowych):</w:t>
      </w:r>
    </w:p>
    <w:p w14:paraId="24CC036E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bCs/>
          <w:sz w:val="24"/>
          <w:szCs w:val="24"/>
        </w:rPr>
      </w:pPr>
      <w:r w:rsidRPr="006B41DB">
        <w:rPr>
          <w:sz w:val="24"/>
          <w:szCs w:val="24"/>
        </w:rPr>
        <w:t>samokształcenie, interpretowanie, wnioskowanie, formułowanie, prezentowanie, informowanie, komunikowanie,</w:t>
      </w:r>
    </w:p>
    <w:p w14:paraId="41AC6083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interpretowanie, analizowanie, symulowanie, formułowanie i testowanie hipotez,</w:t>
      </w:r>
    </w:p>
    <w:p w14:paraId="0CFF5B5B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integrowanie wiedzy, syntezowanie, aspekty pozatechniczne,</w:t>
      </w:r>
    </w:p>
    <w:p w14:paraId="3B607CC3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ocenianie, wartościowanie, optymalizowanie,</w:t>
      </w:r>
    </w:p>
    <w:p w14:paraId="7F9F2259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konfigurowanie, programowanie, zabezpieczanie,</w:t>
      </w:r>
    </w:p>
    <w:p w14:paraId="16F5A48C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analizowanie krytyczne, ekonomiczne, kontekst społeczny,</w:t>
      </w:r>
    </w:p>
    <w:p w14:paraId="68B65E35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modernizowanie, usprawnianie,</w:t>
      </w:r>
    </w:p>
    <w:p w14:paraId="3748FECE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identyfikowanie, specyfikowanie, koncypowanie, rozwiązywanie, wizualizowanie,</w:t>
      </w:r>
    </w:p>
    <w:p w14:paraId="0663FFBA" w14:textId="77777777" w:rsidR="00CF4040" w:rsidRPr="006B41DB" w:rsidRDefault="00CF4040" w:rsidP="00CF4040">
      <w:pPr>
        <w:pStyle w:val="Akapitzlist"/>
        <w:numPr>
          <w:ilvl w:val="0"/>
          <w:numId w:val="4"/>
        </w:numPr>
        <w:spacing w:after="200"/>
        <w:rPr>
          <w:sz w:val="24"/>
          <w:szCs w:val="24"/>
        </w:rPr>
      </w:pPr>
      <w:r w:rsidRPr="006B41DB">
        <w:rPr>
          <w:sz w:val="24"/>
          <w:szCs w:val="24"/>
        </w:rPr>
        <w:t>projektowanie, implementowanie, uruchamianie, eksperymentowanie,</w:t>
      </w:r>
    </w:p>
    <w:p w14:paraId="455642B5" w14:textId="77777777" w:rsidR="00CF4040" w:rsidRPr="006B41DB" w:rsidRDefault="00CF4040" w:rsidP="00CF4040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b/>
          <w:sz w:val="24"/>
          <w:szCs w:val="24"/>
        </w:rPr>
        <w:t>3 efekty kompetencji społecznych</w:t>
      </w:r>
      <w:r w:rsidRPr="006B41DB">
        <w:rPr>
          <w:rFonts w:ascii="Times New Roman" w:hAnsi="Times New Roman" w:cs="Times New Roman"/>
          <w:sz w:val="24"/>
          <w:szCs w:val="24"/>
        </w:rPr>
        <w:t xml:space="preserve"> o następujących obszarach (słowach kluczowych):</w:t>
      </w:r>
    </w:p>
    <w:p w14:paraId="194A062E" w14:textId="77777777" w:rsidR="00CF4040" w:rsidRPr="006B41DB" w:rsidRDefault="00CF4040" w:rsidP="00CF4040">
      <w:pPr>
        <w:pStyle w:val="Akapitzlist"/>
        <w:numPr>
          <w:ilvl w:val="0"/>
          <w:numId w:val="5"/>
        </w:numPr>
        <w:spacing w:after="200"/>
        <w:rPr>
          <w:bCs/>
          <w:sz w:val="24"/>
          <w:szCs w:val="24"/>
        </w:rPr>
      </w:pPr>
      <w:r w:rsidRPr="006B41DB">
        <w:rPr>
          <w:sz w:val="24"/>
          <w:szCs w:val="24"/>
        </w:rPr>
        <w:t>rozumienie, dokształcanie, kreatywność, przedsiębiorczość,</w:t>
      </w:r>
    </w:p>
    <w:p w14:paraId="47DBBFD1" w14:textId="77777777" w:rsidR="00CF4040" w:rsidRPr="006B41DB" w:rsidRDefault="00CF4040" w:rsidP="00CF4040">
      <w:pPr>
        <w:pStyle w:val="Akapitzlist"/>
        <w:numPr>
          <w:ilvl w:val="0"/>
          <w:numId w:val="5"/>
        </w:numPr>
        <w:spacing w:after="200"/>
        <w:rPr>
          <w:bCs/>
          <w:sz w:val="24"/>
          <w:szCs w:val="24"/>
        </w:rPr>
      </w:pPr>
      <w:r w:rsidRPr="006B41DB">
        <w:rPr>
          <w:sz w:val="24"/>
          <w:szCs w:val="24"/>
        </w:rPr>
        <w:t>odpowiedzialność, etyka, postawa,</w:t>
      </w:r>
    </w:p>
    <w:p w14:paraId="545A9C1A" w14:textId="77777777" w:rsidR="00CF4040" w:rsidRPr="006B41DB" w:rsidRDefault="00CF4040" w:rsidP="00CF4040">
      <w:pPr>
        <w:pStyle w:val="Akapitzlist"/>
        <w:numPr>
          <w:ilvl w:val="0"/>
          <w:numId w:val="5"/>
        </w:numPr>
        <w:spacing w:after="200"/>
        <w:rPr>
          <w:bCs/>
          <w:sz w:val="24"/>
          <w:szCs w:val="24"/>
        </w:rPr>
      </w:pPr>
      <w:r w:rsidRPr="006B41DB">
        <w:rPr>
          <w:sz w:val="24"/>
          <w:szCs w:val="24"/>
        </w:rPr>
        <w:t>współdziałanie, kierowanie, decydowanie.</w:t>
      </w:r>
    </w:p>
    <w:p w14:paraId="33236FDB" w14:textId="77777777" w:rsidR="00CF4040" w:rsidRPr="006B41DB" w:rsidRDefault="00CF4040" w:rsidP="00CF4040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1DB">
        <w:rPr>
          <w:rFonts w:ascii="Times New Roman" w:hAnsi="Times New Roman" w:cs="Times New Roman"/>
          <w:bCs/>
          <w:sz w:val="24"/>
          <w:szCs w:val="24"/>
        </w:rPr>
        <w:t xml:space="preserve">Dokładny opis efektów uczenia się </w:t>
      </w:r>
      <w:r>
        <w:rPr>
          <w:rFonts w:ascii="Times New Roman" w:hAnsi="Times New Roman" w:cs="Times New Roman"/>
          <w:bCs/>
          <w:sz w:val="24"/>
          <w:szCs w:val="24"/>
        </w:rPr>
        <w:t xml:space="preserve">na 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kierunku </w:t>
      </w:r>
      <w:r w:rsidRPr="00BD3468">
        <w:rPr>
          <w:rFonts w:ascii="Times New Roman" w:hAnsi="Times New Roman" w:cs="Times New Roman"/>
          <w:b/>
          <w:bCs/>
          <w:sz w:val="24"/>
          <w:szCs w:val="24"/>
        </w:rPr>
        <w:t>Informatyka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II stopnia zamieszczono </w:t>
      </w:r>
      <w:r w:rsidR="00654ECB">
        <w:rPr>
          <w:rFonts w:ascii="Times New Roman" w:hAnsi="Times New Roman" w:cs="Times New Roman"/>
          <w:bCs/>
          <w:sz w:val="24"/>
          <w:szCs w:val="24"/>
        </w:rPr>
        <w:br/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3F7875">
        <w:rPr>
          <w:rFonts w:ascii="Times New Roman" w:hAnsi="Times New Roman" w:cs="Times New Roman"/>
          <w:bCs/>
          <w:sz w:val="24"/>
          <w:szCs w:val="24"/>
        </w:rPr>
        <w:t>T</w:t>
      </w:r>
      <w:r w:rsidRPr="006B41DB">
        <w:rPr>
          <w:rFonts w:ascii="Times New Roman" w:hAnsi="Times New Roman" w:cs="Times New Roman"/>
          <w:bCs/>
          <w:sz w:val="24"/>
          <w:szCs w:val="24"/>
        </w:rPr>
        <w:t>abeli</w:t>
      </w:r>
      <w:r w:rsidR="003F7875">
        <w:rPr>
          <w:rFonts w:ascii="Times New Roman" w:hAnsi="Times New Roman" w:cs="Times New Roman"/>
          <w:bCs/>
          <w:sz w:val="24"/>
          <w:szCs w:val="24"/>
        </w:rPr>
        <w:t xml:space="preserve"> 4</w:t>
      </w:r>
      <w:r w:rsidRPr="006B41DB">
        <w:rPr>
          <w:rFonts w:ascii="Times New Roman" w:hAnsi="Times New Roman" w:cs="Times New Roman"/>
          <w:bCs/>
          <w:sz w:val="24"/>
          <w:szCs w:val="24"/>
        </w:rPr>
        <w:t xml:space="preserve"> wskazując jednocześnie odwołanie do wszystkich efektów obszaru nauk </w:t>
      </w:r>
      <w:r>
        <w:rPr>
          <w:rFonts w:ascii="Times New Roman" w:hAnsi="Times New Roman" w:cs="Times New Roman"/>
          <w:bCs/>
          <w:sz w:val="24"/>
          <w:szCs w:val="24"/>
        </w:rPr>
        <w:t>inżynieryjno-</w:t>
      </w:r>
      <w:r w:rsidRPr="006B41DB">
        <w:rPr>
          <w:rFonts w:ascii="Times New Roman" w:hAnsi="Times New Roman" w:cs="Times New Roman"/>
          <w:bCs/>
          <w:sz w:val="24"/>
          <w:szCs w:val="24"/>
        </w:rPr>
        <w:t>technicznych studiów II stopnia o profilu praktycznym.</w:t>
      </w:r>
    </w:p>
    <w:p w14:paraId="7186F94D" w14:textId="77777777" w:rsidR="00CB4E40" w:rsidRDefault="00CB4E40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216E985" w14:textId="77777777" w:rsidR="003F7875" w:rsidRDefault="003F7875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409788C" w14:textId="3DA0E8A9" w:rsidR="003F7875" w:rsidRDefault="003F7875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10A795A" w14:textId="77777777" w:rsidR="00C541DE" w:rsidRDefault="00C541DE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A62558C" w14:textId="77777777" w:rsidR="003F7875" w:rsidRDefault="003F7875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978A8A9" w14:textId="77777777" w:rsidR="002D4C75" w:rsidRDefault="002D4C75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4EB3C34" w14:textId="77777777" w:rsidR="002D4C75" w:rsidRDefault="002D4C75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F716471" w14:textId="77777777" w:rsidR="002D4C75" w:rsidRDefault="002D4C75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C271CD0" w14:textId="77777777" w:rsidR="003F7875" w:rsidRDefault="003F7875" w:rsidP="00C5271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38948A2" w14:textId="77777777" w:rsidR="00CB4E40" w:rsidRPr="006B41DB" w:rsidRDefault="00905636" w:rsidP="00C5271C">
      <w:pPr>
        <w:spacing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Ta</w:t>
      </w:r>
      <w:r w:rsidR="00CB4E40" w:rsidRPr="006B41DB">
        <w:rPr>
          <w:rFonts w:ascii="Times New Roman" w:hAnsi="Times New Roman" w:cs="Times New Roman"/>
          <w:b/>
          <w:bCs/>
        </w:rPr>
        <w:t xml:space="preserve">bela </w:t>
      </w:r>
      <w:r w:rsidR="00654ECB">
        <w:rPr>
          <w:rFonts w:ascii="Times New Roman" w:hAnsi="Times New Roman" w:cs="Times New Roman"/>
          <w:b/>
          <w:bCs/>
        </w:rPr>
        <w:t>4</w:t>
      </w:r>
      <w:r w:rsidR="00CB4E40" w:rsidRPr="006B41DB">
        <w:rPr>
          <w:rFonts w:ascii="Times New Roman" w:hAnsi="Times New Roman" w:cs="Times New Roman"/>
          <w:b/>
          <w:bCs/>
        </w:rPr>
        <w:t xml:space="preserve">. </w:t>
      </w:r>
      <w:r w:rsidR="00CB4E40" w:rsidRPr="006B41DB">
        <w:rPr>
          <w:rFonts w:ascii="Times New Roman" w:hAnsi="Times New Roman" w:cs="Times New Roman"/>
          <w:bCs/>
        </w:rPr>
        <w:t xml:space="preserve">Opis efektów </w:t>
      </w:r>
      <w:r w:rsidR="00D74B9D" w:rsidRPr="006B41DB">
        <w:rPr>
          <w:rFonts w:ascii="Times New Roman" w:hAnsi="Times New Roman" w:cs="Times New Roman"/>
          <w:bCs/>
        </w:rPr>
        <w:t>uczenia się</w:t>
      </w:r>
      <w:r w:rsidR="00CB4E40" w:rsidRPr="006B41DB">
        <w:rPr>
          <w:rFonts w:ascii="Times New Roman" w:hAnsi="Times New Roman" w:cs="Times New Roman"/>
          <w:bCs/>
        </w:rPr>
        <w:t xml:space="preserve"> w obszarze kształcenia w zakresie nauk technicznych oraz ścisłych dla kierunku Informatyka I</w:t>
      </w:r>
      <w:r w:rsidR="00954F18">
        <w:rPr>
          <w:rFonts w:ascii="Times New Roman" w:hAnsi="Times New Roman" w:cs="Times New Roman"/>
          <w:bCs/>
        </w:rPr>
        <w:t>I</w:t>
      </w:r>
      <w:r w:rsidR="00CB4E40" w:rsidRPr="006B41DB">
        <w:rPr>
          <w:rFonts w:ascii="Times New Roman" w:hAnsi="Times New Roman" w:cs="Times New Roman"/>
          <w:bCs/>
        </w:rPr>
        <w:t xml:space="preserve"> stopnia zgodne PRK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9"/>
        <w:gridCol w:w="5486"/>
        <w:gridCol w:w="2025"/>
      </w:tblGrid>
      <w:tr w:rsidR="00815507" w:rsidRPr="006B41DB" w14:paraId="511E31BA" w14:textId="77777777" w:rsidTr="00815507">
        <w:trPr>
          <w:trHeight w:val="634"/>
        </w:trPr>
        <w:tc>
          <w:tcPr>
            <w:tcW w:w="834" w:type="pct"/>
          </w:tcPr>
          <w:p w14:paraId="44B42613" w14:textId="77777777" w:rsidR="00815507" w:rsidRPr="00FB2C41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FB2C41">
              <w:rPr>
                <w:rFonts w:ascii="Times New Roman" w:hAnsi="Times New Roman" w:cs="Times New Roman"/>
                <w:b/>
              </w:rPr>
              <w:t>Symbol efektu kierunkowego</w:t>
            </w:r>
          </w:p>
        </w:tc>
        <w:tc>
          <w:tcPr>
            <w:tcW w:w="3161" w:type="pct"/>
            <w:vAlign w:val="center"/>
          </w:tcPr>
          <w:p w14:paraId="4E257BB8" w14:textId="77777777" w:rsidR="00815507" w:rsidRPr="00FB2C41" w:rsidRDefault="00815507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B2C41">
              <w:rPr>
                <w:rFonts w:ascii="Times New Roman" w:hAnsi="Times New Roman" w:cs="Times New Roman"/>
                <w:b/>
              </w:rPr>
              <w:t>Opis efektu</w:t>
            </w:r>
          </w:p>
          <w:p w14:paraId="0F08335D" w14:textId="77777777" w:rsidR="00815507" w:rsidRPr="00FB2C41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5" w:type="pct"/>
          </w:tcPr>
          <w:p w14:paraId="48A73161" w14:textId="77777777" w:rsidR="00815507" w:rsidRPr="00FB2C41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FB2C41">
              <w:rPr>
                <w:rFonts w:ascii="Times New Roman" w:hAnsi="Times New Roman" w:cs="Times New Roman"/>
                <w:b/>
                <w:bCs/>
              </w:rPr>
              <w:t xml:space="preserve">Odniesienie do charakterystyk drugiego stopnia PRK </w:t>
            </w:r>
            <w:r w:rsidRPr="00FB2C41">
              <w:rPr>
                <w:rFonts w:ascii="Times New Roman" w:hAnsi="Times New Roman" w:cs="Times New Roman"/>
                <w:b/>
                <w:bCs/>
                <w:i/>
                <w:vertAlign w:val="superscript"/>
              </w:rPr>
              <w:t>1, 2</w:t>
            </w:r>
            <w:r w:rsidRPr="00FB2C41">
              <w:rPr>
                <w:rFonts w:ascii="Times New Roman" w:hAnsi="Times New Roman" w:cs="Times New Roman"/>
                <w:b/>
                <w:bCs/>
              </w:rPr>
              <w:t xml:space="preserve"> w tym dla obszarów kształcenia z zakresu nauk technicznych oraz kompetencji inżynierskich</w:t>
            </w:r>
          </w:p>
        </w:tc>
      </w:tr>
      <w:tr w:rsidR="00CB4E40" w:rsidRPr="006B41DB" w14:paraId="0D002A2D" w14:textId="77777777" w:rsidTr="00CB4E40">
        <w:tc>
          <w:tcPr>
            <w:tcW w:w="5000" w:type="pct"/>
            <w:gridSpan w:val="3"/>
          </w:tcPr>
          <w:p w14:paraId="0E667E18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</w:rPr>
              <w:t>Wiedza</w:t>
            </w:r>
          </w:p>
        </w:tc>
      </w:tr>
      <w:tr w:rsidR="003952DC" w:rsidRPr="006B41DB" w14:paraId="1D027D99" w14:textId="77777777" w:rsidTr="00815507">
        <w:tc>
          <w:tcPr>
            <w:tcW w:w="834" w:type="pct"/>
          </w:tcPr>
          <w:p w14:paraId="5A5EB073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 xml:space="preserve">K_W01 </w:t>
            </w:r>
          </w:p>
        </w:tc>
        <w:tc>
          <w:tcPr>
            <w:tcW w:w="3161" w:type="pct"/>
          </w:tcPr>
          <w:p w14:paraId="7DA41D24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</w:rPr>
              <w:t>ma rozszerzoną i pogłębioną wiedzę z matematyki i fizyki, przydatną do formułowania i rozwiązywania złożonych zadań informatyki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005" w:type="pct"/>
          </w:tcPr>
          <w:p w14:paraId="1BFEE777" w14:textId="77777777" w:rsidR="003952DC" w:rsidRPr="006B41DB" w:rsidRDefault="003952DC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P7S_WG/ K_WG01</w:t>
            </w:r>
          </w:p>
        </w:tc>
      </w:tr>
      <w:tr w:rsidR="003952DC" w:rsidRPr="006B41DB" w14:paraId="7FF1A52C" w14:textId="77777777" w:rsidTr="00815507">
        <w:tc>
          <w:tcPr>
            <w:tcW w:w="834" w:type="pct"/>
          </w:tcPr>
          <w:p w14:paraId="0399275C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K_W02</w:t>
            </w:r>
          </w:p>
        </w:tc>
        <w:tc>
          <w:tcPr>
            <w:tcW w:w="3161" w:type="pct"/>
          </w:tcPr>
          <w:p w14:paraId="2587A08E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B41DB">
              <w:rPr>
                <w:rFonts w:ascii="Times New Roman" w:hAnsi="Times New Roman" w:cs="Times New Roman"/>
              </w:rPr>
              <w:t>ma rozszerzoną i pogłębioną</w:t>
            </w:r>
            <w:r>
              <w:rPr>
                <w:rFonts w:ascii="Times New Roman" w:hAnsi="Times New Roman" w:cs="Times New Roman"/>
              </w:rPr>
              <w:t xml:space="preserve"> wiedzę</w:t>
            </w:r>
            <w:r w:rsidRPr="006B41DB">
              <w:rPr>
                <w:rFonts w:ascii="Times New Roman" w:hAnsi="Times New Roman" w:cs="Times New Roman"/>
              </w:rPr>
              <w:t xml:space="preserve"> przydatną do formułowania i rozwiązywania złożonych zadań informatyki stosowanej, rozumianej jako techniki automatyzowania czynności i procesów za pomocą komputera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005" w:type="pct"/>
          </w:tcPr>
          <w:p w14:paraId="5F2740E6" w14:textId="77777777" w:rsidR="003952DC" w:rsidRPr="006B41DB" w:rsidRDefault="003952DC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P7S_WG/ K_WG01</w:t>
            </w:r>
          </w:p>
        </w:tc>
      </w:tr>
      <w:tr w:rsidR="003952DC" w:rsidRPr="006B41DB" w14:paraId="4F997239" w14:textId="77777777" w:rsidTr="00815507">
        <w:tc>
          <w:tcPr>
            <w:tcW w:w="834" w:type="pct"/>
          </w:tcPr>
          <w:p w14:paraId="745A7F38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K_W03</w:t>
            </w:r>
          </w:p>
        </w:tc>
        <w:tc>
          <w:tcPr>
            <w:tcW w:w="3161" w:type="pct"/>
          </w:tcPr>
          <w:p w14:paraId="4ECF7975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ma uporządkowaną, podbudowaną teoretycznie rozszerzoną i pogłębioną wiedzę o metodach, technikach, systemach i środowiskach programowania (informatyka praktyczna) oraz stosowaniu tych metod, technik, systemów i środowisk w kontekście społecznym (informatyka stosowana)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005" w:type="pct"/>
          </w:tcPr>
          <w:p w14:paraId="08736FEC" w14:textId="77777777" w:rsidR="003952DC" w:rsidRPr="006B41DB" w:rsidRDefault="003952DC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P7S_WG/ K_WG01</w:t>
            </w:r>
          </w:p>
        </w:tc>
      </w:tr>
      <w:tr w:rsidR="003952DC" w:rsidRPr="006B41DB" w14:paraId="5D1E2ADC" w14:textId="77777777" w:rsidTr="00815507">
        <w:tc>
          <w:tcPr>
            <w:tcW w:w="834" w:type="pct"/>
          </w:tcPr>
          <w:p w14:paraId="4CBFC51B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K_W04</w:t>
            </w:r>
          </w:p>
        </w:tc>
        <w:tc>
          <w:tcPr>
            <w:tcW w:w="3161" w:type="pct"/>
          </w:tcPr>
          <w:p w14:paraId="73F972D3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ma podbudowaną teoretycznie szczegółową </w:t>
            </w:r>
            <w:r>
              <w:rPr>
                <w:rFonts w:ascii="Times New Roman" w:hAnsi="Times New Roman" w:cs="Times New Roman"/>
              </w:rPr>
              <w:t xml:space="preserve">i pogłębioną </w:t>
            </w:r>
            <w:r w:rsidRPr="006B41DB">
              <w:rPr>
                <w:rFonts w:ascii="Times New Roman" w:hAnsi="Times New Roman" w:cs="Times New Roman"/>
              </w:rPr>
              <w:t>wiedzę związaną z konstruowaniem modeli informatycznych w kontekście społecznym i umiejętnego posługiwania się nimi; analizowania cech systemów informatycznych i związanych z nimi wytworów;</w:t>
            </w:r>
          </w:p>
        </w:tc>
        <w:tc>
          <w:tcPr>
            <w:tcW w:w="1005" w:type="pct"/>
          </w:tcPr>
          <w:p w14:paraId="43B6F692" w14:textId="77777777" w:rsidR="003952DC" w:rsidRPr="006B41DB" w:rsidRDefault="003952DC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P7S_WG/ K_WG01</w:t>
            </w:r>
          </w:p>
        </w:tc>
      </w:tr>
      <w:tr w:rsidR="003952DC" w:rsidRPr="006B41DB" w14:paraId="68F30AEB" w14:textId="77777777" w:rsidTr="00815507">
        <w:tc>
          <w:tcPr>
            <w:tcW w:w="834" w:type="pct"/>
          </w:tcPr>
          <w:p w14:paraId="695F225F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K_W05</w:t>
            </w:r>
          </w:p>
        </w:tc>
        <w:tc>
          <w:tcPr>
            <w:tcW w:w="3161" w:type="pct"/>
          </w:tcPr>
          <w:p w14:paraId="01B6784C" w14:textId="77777777" w:rsidR="003952DC" w:rsidRPr="006B41DB" w:rsidRDefault="003952DC" w:rsidP="00CB207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ma w </w:t>
            </w:r>
            <w:r>
              <w:rPr>
                <w:rFonts w:ascii="Times New Roman" w:hAnsi="Times New Roman" w:cs="Times New Roman"/>
              </w:rPr>
              <w:t xml:space="preserve">pogłębionym stopniu </w:t>
            </w:r>
            <w:r w:rsidRPr="006B41DB">
              <w:rPr>
                <w:rFonts w:ascii="Times New Roman" w:hAnsi="Times New Roman" w:cs="Times New Roman"/>
              </w:rPr>
              <w:t>wiedzę o:</w:t>
            </w:r>
          </w:p>
          <w:p w14:paraId="5031B0A8" w14:textId="77777777" w:rsidR="003952DC" w:rsidRPr="006B41DB" w:rsidRDefault="003952DC" w:rsidP="00CB207A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 xml:space="preserve">- metodach, technikach, narzędziach i komponentach stosowanych do rozwiązywania złożonych zadań </w:t>
            </w:r>
            <w:r w:rsidRPr="006B41DB">
              <w:lastRenderedPageBreak/>
              <w:t>informatyki stosowanej, ze szczególnym uwzględnieniem programowania, konfigurowania, użytkowania i utrzymywania programowalnych systemów sterowania;</w:t>
            </w:r>
          </w:p>
          <w:p w14:paraId="1D530DF4" w14:textId="77777777" w:rsidR="003952DC" w:rsidRPr="006B41DB" w:rsidRDefault="003952DC" w:rsidP="00CB207A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cyklu życia urządzeń, obiektów i systemów informatycznych;</w:t>
            </w:r>
          </w:p>
          <w:p w14:paraId="164B09DB" w14:textId="77777777" w:rsidR="003952DC" w:rsidRPr="006B41DB" w:rsidRDefault="003952DC" w:rsidP="00CB207A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efektywnej komunikacji ze specjalistami z wybranej dziedziny zastosowań, w szczególności pozwalające na redagowanie i analizowanie wymagań w przedsięwzięciach dotyczących wybranego obszaru;</w:t>
            </w:r>
          </w:p>
          <w:p w14:paraId="57C5E395" w14:textId="77777777" w:rsidR="003952DC" w:rsidRPr="003F7875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3F7875">
              <w:rPr>
                <w:rFonts w:ascii="Times New Roman" w:hAnsi="Times New Roman" w:cs="Times New Roman"/>
              </w:rPr>
              <w:t>- kierunkach rozwojowych informatyki, nowych osiągnięciach automatyki, robotyki i mechatroniki;</w:t>
            </w:r>
          </w:p>
        </w:tc>
        <w:tc>
          <w:tcPr>
            <w:tcW w:w="1005" w:type="pct"/>
          </w:tcPr>
          <w:p w14:paraId="5DB8C0D7" w14:textId="77777777" w:rsidR="003952DC" w:rsidRPr="006B41DB" w:rsidRDefault="003952DC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>P7S_WG/ K_WG01</w:t>
            </w:r>
          </w:p>
          <w:p w14:paraId="13CADFA9" w14:textId="77777777" w:rsidR="003952DC" w:rsidRPr="006B41DB" w:rsidRDefault="003952DC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952DC" w:rsidRPr="006B41DB" w14:paraId="650429DE" w14:textId="77777777" w:rsidTr="00815507">
        <w:tc>
          <w:tcPr>
            <w:tcW w:w="834" w:type="pct"/>
          </w:tcPr>
          <w:p w14:paraId="4EF6BFDF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K_W06</w:t>
            </w:r>
          </w:p>
        </w:tc>
        <w:tc>
          <w:tcPr>
            <w:tcW w:w="3161" w:type="pct"/>
          </w:tcPr>
          <w:p w14:paraId="6B2BBA6E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ma wiedzę niezbędną do rozumienia i uwzględniania w praktyce:</w:t>
            </w:r>
          </w:p>
          <w:p w14:paraId="079C07CC" w14:textId="77777777" w:rsidR="003952DC" w:rsidRPr="006B41DB" w:rsidRDefault="003952DC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zasad efektywnej komunikacji ze specjalistami z wybranego obszaru zastosowań, pozwalającej na redagowanie i analizowanie wymagań w przedsięwzięciach dotyczących tego obszaru;</w:t>
            </w:r>
          </w:p>
          <w:p w14:paraId="07E3DE13" w14:textId="77777777" w:rsidR="003952DC" w:rsidRPr="006B41DB" w:rsidRDefault="003952DC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 xml:space="preserve">- </w:t>
            </w:r>
            <w:proofErr w:type="spellStart"/>
            <w:r w:rsidRPr="006B41DB">
              <w:t>pozainfomatycznych</w:t>
            </w:r>
            <w:proofErr w:type="spellEnd"/>
            <w:r w:rsidRPr="006B41DB">
              <w:t xml:space="preserve"> uwarunkowań pracy inżyniera informatyka;</w:t>
            </w:r>
          </w:p>
          <w:p w14:paraId="4BCB44E3" w14:textId="77777777" w:rsidR="003952DC" w:rsidRPr="006B41DB" w:rsidRDefault="003952DC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zasad zarządzania i prowadzenia działalności gospodarczej; tworzenia i rozwoju form indywidualnej przedsiębiorczości, wykorzystującej wiedzę informatyczną;</w:t>
            </w:r>
          </w:p>
          <w:p w14:paraId="501E84F7" w14:textId="77777777" w:rsidR="003952DC" w:rsidRPr="006B41DB" w:rsidRDefault="003952DC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zasad prawa autorskiego i własności intelektualnej;</w:t>
            </w:r>
          </w:p>
          <w:p w14:paraId="3DDFE307" w14:textId="77777777" w:rsidR="003952DC" w:rsidRPr="006B41DB" w:rsidRDefault="003952DC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5" w:type="pct"/>
          </w:tcPr>
          <w:p w14:paraId="51156194" w14:textId="77777777" w:rsidR="003952DC" w:rsidRPr="006B41DB" w:rsidRDefault="003952DC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P7S_WK/ K_WK01</w:t>
            </w:r>
          </w:p>
          <w:p w14:paraId="3C4D4308" w14:textId="77777777" w:rsidR="003952DC" w:rsidRPr="006B41DB" w:rsidRDefault="003952DC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P7S_KO /K_KO01</w:t>
            </w:r>
          </w:p>
          <w:p w14:paraId="7B1162B1" w14:textId="77777777" w:rsidR="003952DC" w:rsidRPr="006B41DB" w:rsidRDefault="003952DC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P7S_UK/ K_UK01</w:t>
            </w:r>
          </w:p>
        </w:tc>
      </w:tr>
      <w:tr w:rsidR="00CB4E40" w:rsidRPr="006B41DB" w14:paraId="4FB2037E" w14:textId="77777777" w:rsidTr="00CB4E40">
        <w:tc>
          <w:tcPr>
            <w:tcW w:w="5000" w:type="pct"/>
            <w:gridSpan w:val="3"/>
          </w:tcPr>
          <w:p w14:paraId="6BC7165E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41DB">
              <w:rPr>
                <w:rFonts w:ascii="Times New Roman" w:hAnsi="Times New Roman" w:cs="Times New Roman"/>
                <w:b/>
              </w:rPr>
              <w:t>Umiejętności</w:t>
            </w:r>
          </w:p>
        </w:tc>
      </w:tr>
      <w:tr w:rsidR="00CB4E40" w:rsidRPr="006B41DB" w14:paraId="66F5A7E1" w14:textId="77777777" w:rsidTr="00CB4E40">
        <w:tc>
          <w:tcPr>
            <w:tcW w:w="5000" w:type="pct"/>
            <w:gridSpan w:val="3"/>
          </w:tcPr>
          <w:p w14:paraId="7B3CCF9D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1) umiejętności ogólne (niezwiązane z obszarem kształcenia inżynierskiego)</w:t>
            </w:r>
          </w:p>
        </w:tc>
      </w:tr>
      <w:tr w:rsidR="00815507" w:rsidRPr="006B41DB" w14:paraId="55932CC5" w14:textId="77777777" w:rsidTr="00337592">
        <w:trPr>
          <w:trHeight w:val="4672"/>
        </w:trPr>
        <w:tc>
          <w:tcPr>
            <w:tcW w:w="834" w:type="pct"/>
          </w:tcPr>
          <w:p w14:paraId="793647AA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lastRenderedPageBreak/>
              <w:t xml:space="preserve">K_U01 </w:t>
            </w:r>
          </w:p>
          <w:p w14:paraId="3268384C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61" w:type="pct"/>
          </w:tcPr>
          <w:p w14:paraId="6344990B" w14:textId="77777777" w:rsidR="003F7875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kształci się samodzielnie w wybranych przez siebie kierunkach; </w:t>
            </w:r>
          </w:p>
          <w:p w14:paraId="59B0283E" w14:textId="77777777" w:rsidR="003F7875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zdobywa potrzebne informacje z literatury, baz danych i innych źródeł; </w:t>
            </w:r>
          </w:p>
          <w:p w14:paraId="5604A5EB" w14:textId="77777777" w:rsidR="003F7875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interpretuje dane i integruje informacje, wyciąga wnioski, formułuje i wyczerpująco uzasadnia opinie; </w:t>
            </w:r>
          </w:p>
          <w:p w14:paraId="0B5E0895" w14:textId="77777777" w:rsidR="003F7875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porozumiewa się ze specjalistami, także w języku angielskim na poziomie B2+</w:t>
            </w:r>
            <w:r>
              <w:rPr>
                <w:rFonts w:ascii="Times New Roman" w:hAnsi="Times New Roman" w:cs="Times New Roman"/>
              </w:rPr>
              <w:t xml:space="preserve">,  </w:t>
            </w:r>
            <w:r w:rsidRPr="006B41DB">
              <w:rPr>
                <w:rFonts w:ascii="Times New Roman" w:hAnsi="Times New Roman" w:cs="Times New Roman"/>
              </w:rPr>
              <w:t xml:space="preserve">przygotowuje i prezentuje opracowanie naukowe w języku polskim oraz krótkie doniesienie naukowe w języku angielskim, przedstawiające wyniki własnych badań; </w:t>
            </w:r>
          </w:p>
          <w:p w14:paraId="317BF84C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stosuje techniki informacyjno-komunikacyjne, właściwe do realizacji typowych zadań, podczas realizacji przedsięwzięć informatycznych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005" w:type="pct"/>
          </w:tcPr>
          <w:p w14:paraId="7BF14FFA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/K_UW01</w:t>
            </w:r>
          </w:p>
          <w:p w14:paraId="739617E3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/K_UW02</w:t>
            </w:r>
          </w:p>
          <w:p w14:paraId="601F5939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/K_UW03</w:t>
            </w:r>
          </w:p>
          <w:p w14:paraId="2DAEBFFE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P7S_UK/ K_UK01</w:t>
            </w:r>
          </w:p>
          <w:p w14:paraId="24083669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P7S_UU / K_UU01</w:t>
            </w:r>
          </w:p>
          <w:p w14:paraId="6A1C2A64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P7S_UO/ K_UO01</w:t>
            </w:r>
          </w:p>
        </w:tc>
      </w:tr>
      <w:tr w:rsidR="00CB4E40" w:rsidRPr="006B41DB" w14:paraId="73E30591" w14:textId="77777777" w:rsidTr="00CB4E40">
        <w:tc>
          <w:tcPr>
            <w:tcW w:w="5000" w:type="pct"/>
            <w:gridSpan w:val="3"/>
          </w:tcPr>
          <w:p w14:paraId="0A2977BB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2) podstawowe umiejętności inżynierskie</w:t>
            </w:r>
          </w:p>
        </w:tc>
      </w:tr>
      <w:tr w:rsidR="00815507" w:rsidRPr="006B41DB" w14:paraId="633C1BFB" w14:textId="77777777" w:rsidTr="00815507">
        <w:tc>
          <w:tcPr>
            <w:tcW w:w="834" w:type="pct"/>
          </w:tcPr>
          <w:p w14:paraId="67597433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K_U0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161" w:type="pct"/>
          </w:tcPr>
          <w:p w14:paraId="6DCBB159" w14:textId="77777777" w:rsidR="003F7875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planuje i przeprowadza eksperymenty, w tym pomiary i symulacje komputerowe; </w:t>
            </w:r>
          </w:p>
          <w:p w14:paraId="3A5FA7F5" w14:textId="77777777" w:rsidR="003F7875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interpretuje uzyskane wyniki i wyciąga poprawne wnioski; stosuje, do formułowania i rozwiązywania zadań inżynierskich i prostych problemów badawczych, metody analityczne, symulacyjne i eksperymentalne; </w:t>
            </w:r>
          </w:p>
          <w:p w14:paraId="02BB28F7" w14:textId="77777777" w:rsidR="00966823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formułuje i testuje hipotezy związane z problemami inżynierskimi i prostymi problemami badawczymi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  <w:p w14:paraId="611F3FBB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5" w:type="pct"/>
          </w:tcPr>
          <w:p w14:paraId="06DCC507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/K_UW01</w:t>
            </w:r>
          </w:p>
          <w:p w14:paraId="5E7F4AB9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P7S_UW/K_UW05i</w:t>
            </w:r>
          </w:p>
          <w:p w14:paraId="5462895A" w14:textId="77777777" w:rsidR="00815507" w:rsidRPr="006B41DB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815507" w:rsidRPr="006B41DB" w14:paraId="12C36018" w14:textId="77777777" w:rsidTr="00815507">
        <w:tc>
          <w:tcPr>
            <w:tcW w:w="834" w:type="pct"/>
          </w:tcPr>
          <w:p w14:paraId="140A67AB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K_U0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161" w:type="pct"/>
          </w:tcPr>
          <w:p w14:paraId="6E37CBC8" w14:textId="77777777" w:rsidR="003F7875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integruje wiedzę z automatyki, robotyki i mechatroniki w kontekście informatyki stosowanej; </w:t>
            </w:r>
          </w:p>
          <w:p w14:paraId="6D91AE7D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</w:rPr>
              <w:t>stosuje podejście systemowe z uwzględnieniem aspektów pozatechnicznych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005" w:type="pct"/>
          </w:tcPr>
          <w:p w14:paraId="08DFF4EA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/K_UW02</w:t>
            </w:r>
          </w:p>
        </w:tc>
      </w:tr>
      <w:tr w:rsidR="00815507" w:rsidRPr="006B41DB" w14:paraId="18998B47" w14:textId="77777777" w:rsidTr="00815507">
        <w:tc>
          <w:tcPr>
            <w:tcW w:w="834" w:type="pct"/>
          </w:tcPr>
          <w:p w14:paraId="6C4A3D33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K_U0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161" w:type="pct"/>
          </w:tcPr>
          <w:p w14:paraId="771ACE7A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ocenia przydatność i możliwości:</w:t>
            </w:r>
          </w:p>
          <w:p w14:paraId="5A700F63" w14:textId="77777777" w:rsidR="00815507" w:rsidRPr="006B41DB" w:rsidRDefault="00815507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wykorzystania nowych technik i technologii w zakresie informatyki stosowanej;</w:t>
            </w:r>
          </w:p>
          <w:p w14:paraId="180B268E" w14:textId="77777777" w:rsidR="00815507" w:rsidRPr="006B41DB" w:rsidRDefault="00815507" w:rsidP="00337592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  <w:rPr>
                <w:color w:val="000000"/>
              </w:rPr>
            </w:pPr>
            <w:r w:rsidRPr="006B41DB">
              <w:t>- metod i narzędzi służących do rozwiązania zadania inżynierskiego, charakterystycznego dla informatyki stosowanej, dostrzega ograniczenia tych metod i narzędzi;</w:t>
            </w:r>
          </w:p>
        </w:tc>
        <w:tc>
          <w:tcPr>
            <w:tcW w:w="1005" w:type="pct"/>
          </w:tcPr>
          <w:p w14:paraId="7ED2C40A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/K_UW02</w:t>
            </w:r>
          </w:p>
          <w:p w14:paraId="76B7A525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/K_UW03</w:t>
            </w:r>
          </w:p>
          <w:p w14:paraId="7E4783D5" w14:textId="77777777" w:rsidR="00815507" w:rsidRPr="006B41DB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815507" w:rsidRPr="006B41DB" w14:paraId="6E202D9E" w14:textId="77777777" w:rsidTr="00815507">
        <w:tc>
          <w:tcPr>
            <w:tcW w:w="834" w:type="pct"/>
          </w:tcPr>
          <w:p w14:paraId="5580D0DF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lastRenderedPageBreak/>
              <w:t>K_U0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161" w:type="pct"/>
          </w:tcPr>
          <w:p w14:paraId="49D9F00D" w14:textId="77777777" w:rsidR="003F7875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ma przygotowanie niezbędne do pracy w środowisku przemysłowym i usługowym; </w:t>
            </w:r>
          </w:p>
          <w:p w14:paraId="48DAF1EC" w14:textId="77777777" w:rsidR="00815507" w:rsidRPr="006B41DB" w:rsidRDefault="00815507" w:rsidP="00C5271C">
            <w:pPr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</w:rPr>
              <w:t>stosuje zasady bezpieczeństwa związane z pracą informatyka w tych środowiskach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005" w:type="pct"/>
          </w:tcPr>
          <w:p w14:paraId="127FC45A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P7S_UW/K_UW06i</w:t>
            </w:r>
          </w:p>
          <w:p w14:paraId="4A9C6D76" w14:textId="77777777" w:rsidR="00815507" w:rsidRPr="006B41DB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815507" w:rsidRPr="006B41DB" w14:paraId="5F891AD9" w14:textId="77777777" w:rsidTr="00815507">
        <w:tc>
          <w:tcPr>
            <w:tcW w:w="834" w:type="pct"/>
          </w:tcPr>
          <w:p w14:paraId="6382F9DC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K_U0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161" w:type="pct"/>
          </w:tcPr>
          <w:p w14:paraId="32B869AE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analizuje krytycznie i ekonomicznie:</w:t>
            </w:r>
          </w:p>
          <w:p w14:paraId="67BAFC3E" w14:textId="77777777" w:rsidR="00815507" w:rsidRPr="006B41DB" w:rsidRDefault="00815507" w:rsidP="003F7875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podejmowane działania</w:t>
            </w:r>
            <w:r w:rsidR="003F7875">
              <w:t>,</w:t>
            </w:r>
            <w:r w:rsidRPr="006B41DB">
              <w:t xml:space="preserve"> szacuje ekonomiczność stosowanego oprogramowania;</w:t>
            </w:r>
          </w:p>
          <w:p w14:paraId="0B6BD408" w14:textId="77777777" w:rsidR="00815507" w:rsidRPr="006B41DB" w:rsidRDefault="00815507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metody, techniki, systemy i środowiska programowania w kontekście społecznym;</w:t>
            </w:r>
          </w:p>
          <w:p w14:paraId="42B1F3E6" w14:textId="77777777" w:rsidR="00815507" w:rsidRPr="006B41DB" w:rsidRDefault="00815507" w:rsidP="00337592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  <w:rPr>
                <w:color w:val="000000"/>
              </w:rPr>
            </w:pPr>
            <w:r w:rsidRPr="006B41DB">
              <w:t>- architekturę oprogramowania z punktu widzenia wymagań funkcjonalnych i eksploatacyjnych;</w:t>
            </w:r>
          </w:p>
        </w:tc>
        <w:tc>
          <w:tcPr>
            <w:tcW w:w="1005" w:type="pct"/>
          </w:tcPr>
          <w:p w14:paraId="3FE692D9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P7S_UW/K_UW02</w:t>
            </w:r>
          </w:p>
          <w:p w14:paraId="0B9C75F0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P7S_UW/K_UW03</w:t>
            </w:r>
          </w:p>
          <w:p w14:paraId="0C652945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P7S_KK /K_KK01</w:t>
            </w:r>
          </w:p>
          <w:p w14:paraId="1FECEE92" w14:textId="77777777" w:rsidR="00815507" w:rsidRPr="006B41DB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4E40" w:rsidRPr="006B41DB" w14:paraId="59A36EAE" w14:textId="77777777" w:rsidTr="00CB4E40">
        <w:tc>
          <w:tcPr>
            <w:tcW w:w="5000" w:type="pct"/>
            <w:gridSpan w:val="3"/>
          </w:tcPr>
          <w:p w14:paraId="29D7DF6F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3) umiejętności bezpośrednio związane z rozwiązywaniem zadań inżynierskich</w:t>
            </w:r>
          </w:p>
        </w:tc>
      </w:tr>
      <w:tr w:rsidR="00815507" w:rsidRPr="006B41DB" w14:paraId="4F02D0AE" w14:textId="77777777" w:rsidTr="00815507">
        <w:tc>
          <w:tcPr>
            <w:tcW w:w="834" w:type="pct"/>
          </w:tcPr>
          <w:p w14:paraId="6DD9DC61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K_U0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161" w:type="pct"/>
          </w:tcPr>
          <w:p w14:paraId="59E866E7" w14:textId="77777777" w:rsidR="00815507" w:rsidRPr="006B41DB" w:rsidRDefault="00815507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modernizuje (proponuje ulepszenia, usprawnia) istniejące rozwiązania informatyczne</w:t>
            </w:r>
            <w:r w:rsidR="003F787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005" w:type="pct"/>
          </w:tcPr>
          <w:p w14:paraId="43C09AE3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P7S_UW/K_UW03</w:t>
            </w:r>
          </w:p>
        </w:tc>
      </w:tr>
      <w:tr w:rsidR="00815507" w:rsidRPr="006B41DB" w14:paraId="6553F538" w14:textId="77777777" w:rsidTr="00815507">
        <w:tc>
          <w:tcPr>
            <w:tcW w:w="834" w:type="pct"/>
          </w:tcPr>
          <w:p w14:paraId="3A0C715D" w14:textId="77777777" w:rsidR="00815507" w:rsidRPr="006B41DB" w:rsidRDefault="00815507" w:rsidP="00C5271C">
            <w:pPr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K_U0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161" w:type="pct"/>
          </w:tcPr>
          <w:p w14:paraId="0A65C193" w14:textId="77777777" w:rsidR="00815507" w:rsidRPr="006B41DB" w:rsidRDefault="00815507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identyfikuje i specyfikuje złożone zadania inżynierskie, charakterystyczne dla informatyki stosowanej (w tym nietypowe i zawierające komponent badawczy) oraz rozwiązuje je z zastosowaniem koncepcyjnie nowych metod;</w:t>
            </w:r>
          </w:p>
        </w:tc>
        <w:tc>
          <w:tcPr>
            <w:tcW w:w="1005" w:type="pct"/>
          </w:tcPr>
          <w:p w14:paraId="7CBFCE22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P7S_UW /_UW05i</w:t>
            </w:r>
          </w:p>
        </w:tc>
      </w:tr>
      <w:tr w:rsidR="00815507" w:rsidRPr="006B41DB" w14:paraId="312FFF6A" w14:textId="77777777" w:rsidTr="00815507">
        <w:tc>
          <w:tcPr>
            <w:tcW w:w="834" w:type="pct"/>
          </w:tcPr>
          <w:p w14:paraId="60F363BF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6B41DB">
              <w:rPr>
                <w:rFonts w:ascii="Times New Roman" w:hAnsi="Times New Roman" w:cs="Times New Roman"/>
                <w:color w:val="000000"/>
              </w:rPr>
              <w:t>K_U</w:t>
            </w:r>
            <w:r w:rsidR="007845A5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161" w:type="pct"/>
          </w:tcPr>
          <w:p w14:paraId="744680A2" w14:textId="77777777" w:rsidR="00966823" w:rsidRPr="006B41DB" w:rsidRDefault="00815507" w:rsidP="003F7875">
            <w:pPr>
              <w:pStyle w:val="Akapitzlist"/>
              <w:autoSpaceDE w:val="0"/>
              <w:autoSpaceDN w:val="0"/>
              <w:adjustRightInd w:val="0"/>
              <w:spacing w:after="0"/>
              <w:ind w:left="33" w:hanging="1"/>
            </w:pPr>
            <w:r w:rsidRPr="006B41DB">
              <w:t>projektuje – zgodnie z zadaną specyfikacją, uwzględniającą aspekty pozatechniczne — złożony komponent informatyczny oraz realizuje ten projekt (choćby częściowo) za pomocą poprawnych metod, technik i narzędzi;</w:t>
            </w:r>
          </w:p>
          <w:p w14:paraId="4FC1B66B" w14:textId="77777777" w:rsidR="00815507" w:rsidRPr="006B41DB" w:rsidRDefault="00815507" w:rsidP="00337592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  <w:rPr>
                <w:color w:val="000000"/>
              </w:rPr>
            </w:pPr>
          </w:p>
        </w:tc>
        <w:tc>
          <w:tcPr>
            <w:tcW w:w="1005" w:type="pct"/>
          </w:tcPr>
          <w:p w14:paraId="5580128B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P7_UW /K_UW04</w:t>
            </w:r>
          </w:p>
          <w:p w14:paraId="2D543903" w14:textId="77777777" w:rsidR="00815507" w:rsidRPr="006B41DB" w:rsidRDefault="00815507" w:rsidP="00C5271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131BEBC1" w14:textId="77777777" w:rsidR="00815507" w:rsidRPr="006B41DB" w:rsidRDefault="00815507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E40" w:rsidRPr="006B41DB" w14:paraId="0628793C" w14:textId="77777777" w:rsidTr="00CB4E40">
        <w:tc>
          <w:tcPr>
            <w:tcW w:w="5000" w:type="pct"/>
            <w:gridSpan w:val="3"/>
          </w:tcPr>
          <w:p w14:paraId="1966571B" w14:textId="77777777" w:rsidR="00CB4E40" w:rsidRPr="006B41DB" w:rsidRDefault="00CB4E40" w:rsidP="00C5271C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/>
              </w:rPr>
              <w:t>Kompetencje społeczne</w:t>
            </w:r>
          </w:p>
        </w:tc>
      </w:tr>
      <w:tr w:rsidR="00815507" w:rsidRPr="006B41DB" w14:paraId="3CE615A3" w14:textId="77777777" w:rsidTr="00815507">
        <w:tc>
          <w:tcPr>
            <w:tcW w:w="834" w:type="pct"/>
          </w:tcPr>
          <w:p w14:paraId="59BF9EC7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K_K01</w:t>
            </w:r>
          </w:p>
        </w:tc>
        <w:tc>
          <w:tcPr>
            <w:tcW w:w="3161" w:type="pct"/>
          </w:tcPr>
          <w:p w14:paraId="273B2A09" w14:textId="77777777" w:rsidR="003F7875" w:rsidRDefault="00815507" w:rsidP="00337592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rozumie potrzebę i możliwości ciągłego dokształcania się (studia trzeciego stopnia, studia podyplomowe, kursy) - podnoszenia kompetencji zawodowych, osobistych i społecznych; </w:t>
            </w:r>
          </w:p>
          <w:p w14:paraId="23C86AC5" w14:textId="77777777" w:rsidR="00815507" w:rsidRPr="006B41DB" w:rsidRDefault="00815507" w:rsidP="00337592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myśli i działa w sposób kreatywny i przedsiębiorczy</w:t>
            </w:r>
          </w:p>
        </w:tc>
        <w:tc>
          <w:tcPr>
            <w:tcW w:w="1005" w:type="pct"/>
          </w:tcPr>
          <w:p w14:paraId="5AB4D6B0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P7S_KK/K_KK01</w:t>
            </w:r>
          </w:p>
          <w:p w14:paraId="669D16F2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P7S_UU/K_UU01</w:t>
            </w:r>
          </w:p>
          <w:p w14:paraId="3386292B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P7S_WK/K_WK01</w:t>
            </w:r>
          </w:p>
        </w:tc>
      </w:tr>
      <w:tr w:rsidR="00815507" w:rsidRPr="006B41DB" w14:paraId="483B5A11" w14:textId="77777777" w:rsidTr="00815507">
        <w:tc>
          <w:tcPr>
            <w:tcW w:w="834" w:type="pct"/>
          </w:tcPr>
          <w:p w14:paraId="61D8DED6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K_K02 </w:t>
            </w:r>
          </w:p>
        </w:tc>
        <w:tc>
          <w:tcPr>
            <w:tcW w:w="3161" w:type="pct"/>
          </w:tcPr>
          <w:p w14:paraId="57E9A2AA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ma świadomość:</w:t>
            </w:r>
          </w:p>
          <w:p w14:paraId="39123551" w14:textId="77777777" w:rsidR="00815507" w:rsidRPr="006B41DB" w:rsidRDefault="00815507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ważności pozatechnicznych aspektów i skutków dzia</w:t>
            </w:r>
            <w:r w:rsidRPr="006B41DB">
              <w:softHyphen/>
              <w:t>łalności inżyniera, ich wpływu na środowisko i związaną z tym odpowiedzialność za podejmowane decyzje;</w:t>
            </w:r>
          </w:p>
          <w:p w14:paraId="0A942AF0" w14:textId="77777777" w:rsidR="00815507" w:rsidRPr="006B41DB" w:rsidRDefault="00815507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lastRenderedPageBreak/>
              <w:t>- ważności zachowania w sposób profesjonalny, przestrzegania zasad etyki zawodowej i poszanowania różnorodności poglądów i kultur;</w:t>
            </w:r>
          </w:p>
          <w:p w14:paraId="713FE9BD" w14:textId="77777777" w:rsidR="00815507" w:rsidRPr="006B41DB" w:rsidRDefault="00815507" w:rsidP="00C5271C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odpowiedzialności za pracę własną oraz gotowość podporządkowania się zasadom pracy w zespole i ponoszenia odpowiedzialności za wspólnie realizowane zadania;</w:t>
            </w:r>
          </w:p>
          <w:p w14:paraId="3BF6EC79" w14:textId="77777777" w:rsidR="00966823" w:rsidRPr="006B41DB" w:rsidRDefault="00815507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  <w:r w:rsidRPr="006B41DB">
              <w:t>- społecznej roli inżyniera i potrzeby powszechnie zrozumiałego formułowania i przekazywania społeczeństwu informacji i opinii dotyczących osiągnięć technicznych, z uzasadnieniem różnych punktów widzenia;</w:t>
            </w:r>
          </w:p>
          <w:p w14:paraId="0ADABEB1" w14:textId="77777777" w:rsidR="00815507" w:rsidRPr="006B41DB" w:rsidRDefault="00815507" w:rsidP="00337592">
            <w:pPr>
              <w:pStyle w:val="Akapitzlist"/>
              <w:autoSpaceDE w:val="0"/>
              <w:autoSpaceDN w:val="0"/>
              <w:adjustRightInd w:val="0"/>
              <w:spacing w:after="0"/>
              <w:ind w:left="176" w:hanging="142"/>
            </w:pPr>
          </w:p>
        </w:tc>
        <w:tc>
          <w:tcPr>
            <w:tcW w:w="1005" w:type="pct"/>
          </w:tcPr>
          <w:p w14:paraId="04D252E3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>P7S_KK/K_KK01</w:t>
            </w:r>
          </w:p>
          <w:p w14:paraId="13C285FD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P7S_KO/K_KO01</w:t>
            </w:r>
          </w:p>
          <w:p w14:paraId="289B053E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P7S_KR/K_KR01</w:t>
            </w:r>
          </w:p>
          <w:p w14:paraId="5E24D631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P7S_UU/K_UU01</w:t>
            </w:r>
          </w:p>
          <w:p w14:paraId="4639F842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>P7S_UK/K_UK01</w:t>
            </w:r>
          </w:p>
          <w:p w14:paraId="38F5C961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5507" w:rsidRPr="006B41DB" w14:paraId="186C1551" w14:textId="77777777" w:rsidTr="00815507">
        <w:tc>
          <w:tcPr>
            <w:tcW w:w="834" w:type="pct"/>
          </w:tcPr>
          <w:p w14:paraId="27FB1120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 xml:space="preserve">K_K03 </w:t>
            </w:r>
          </w:p>
        </w:tc>
        <w:tc>
          <w:tcPr>
            <w:tcW w:w="3161" w:type="pct"/>
          </w:tcPr>
          <w:p w14:paraId="65CCAF05" w14:textId="77777777" w:rsidR="00966823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współdziała i pracuje w grupie, przyjmując w niej różne role; określa priorytety realizacji zadania, określonego przez siebie lub innych; poprawnie identyfikuje i rozstrzyga dylematy zawodowe</w:t>
            </w:r>
          </w:p>
          <w:p w14:paraId="78634E12" w14:textId="77777777" w:rsidR="00815507" w:rsidRPr="006B41DB" w:rsidRDefault="00815507" w:rsidP="00C5271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5" w:type="pct"/>
          </w:tcPr>
          <w:p w14:paraId="14B70107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P7S_UO/K_UO01</w:t>
            </w:r>
          </w:p>
          <w:p w14:paraId="4BAF2004" w14:textId="77777777" w:rsidR="00815507" w:rsidRPr="006B41DB" w:rsidRDefault="00815507" w:rsidP="002843F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57A926E" w14:textId="77777777" w:rsidR="00966823" w:rsidRDefault="00966823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4A503CCF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  <w:r w:rsidRPr="006B41DB">
        <w:rPr>
          <w:sz w:val="22"/>
          <w:szCs w:val="22"/>
        </w:rPr>
        <w:t>Objaśnienie oznaczeń:</w:t>
      </w:r>
    </w:p>
    <w:p w14:paraId="0339A98B" w14:textId="77777777" w:rsidR="00CB4E40" w:rsidRPr="006B41DB" w:rsidRDefault="00CB4E40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  <w:r w:rsidRPr="006B41DB">
        <w:rPr>
          <w:sz w:val="22"/>
          <w:szCs w:val="22"/>
        </w:rPr>
        <w:t xml:space="preserve">01, 02, 03 i kolejne — numer efektu </w:t>
      </w:r>
      <w:r w:rsidR="00D74B9D" w:rsidRPr="006B41DB">
        <w:rPr>
          <w:sz w:val="22"/>
          <w:szCs w:val="22"/>
        </w:rPr>
        <w:t>uczenia się</w:t>
      </w:r>
    </w:p>
    <w:p w14:paraId="5629F2E4" w14:textId="77777777" w:rsidR="00CB4E40" w:rsidRDefault="00CB4E40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2257F3EB" w14:textId="77777777" w:rsidR="00654ECB" w:rsidRPr="006B41DB" w:rsidRDefault="00654ECB" w:rsidP="00654ECB">
      <w:pPr>
        <w:spacing w:before="100" w:beforeAutospacing="1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sz w:val="24"/>
          <w:szCs w:val="24"/>
        </w:rPr>
        <w:t>Przyjęte efekty uczenia się stanowiły podstawę do opracowania: sylabusów dla modułów kształcenia (przedmiotów) weryfikujących spełnianie efektów kierunkowych w kontekście modułów kształcenia.</w:t>
      </w:r>
    </w:p>
    <w:p w14:paraId="149A6792" w14:textId="77777777" w:rsidR="00FB2C41" w:rsidRDefault="00FB2C41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02840763" w14:textId="77777777" w:rsidR="003F7875" w:rsidRDefault="003F78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1E1C0F0C" w14:textId="77777777" w:rsidR="003F7875" w:rsidRDefault="003F78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357A0E0A" w14:textId="77777777" w:rsidR="003F7875" w:rsidRDefault="003F78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26795579" w14:textId="77777777" w:rsidR="003F7875" w:rsidRDefault="003F78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17D0D382" w14:textId="77777777" w:rsidR="002D4C75" w:rsidRDefault="002D4C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414EDFD1" w14:textId="77777777" w:rsidR="002D4C75" w:rsidRDefault="002D4C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09ED3A9B" w14:textId="69DE695B" w:rsidR="002D4C75" w:rsidRDefault="002D4C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147CA4F9" w14:textId="77777777" w:rsidR="00C541DE" w:rsidRDefault="00C541DE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6CEE1270" w14:textId="77777777" w:rsidR="002D4C75" w:rsidRDefault="002D4C7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0446537E" w14:textId="77777777" w:rsidR="00CF4040" w:rsidRDefault="00CF4040" w:rsidP="003F7875">
      <w:pPr>
        <w:pStyle w:val="Nagwek2"/>
        <w:numPr>
          <w:ilvl w:val="0"/>
          <w:numId w:val="5"/>
        </w:numPr>
      </w:pPr>
      <w:bookmarkStart w:id="40" w:name="_Toc69724525"/>
      <w:r>
        <w:lastRenderedPageBreak/>
        <w:t>Macierz efektów kształcenia</w:t>
      </w:r>
      <w:bookmarkEnd w:id="40"/>
    </w:p>
    <w:p w14:paraId="18FDC58B" w14:textId="77777777" w:rsidR="00CF4040" w:rsidRPr="00C541DE" w:rsidRDefault="00CF4040" w:rsidP="00CF4040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541DE">
        <w:rPr>
          <w:rFonts w:ascii="Times New Roman" w:hAnsi="Times New Roman" w:cs="Times New Roman"/>
          <w:b/>
          <w:sz w:val="24"/>
          <w:szCs w:val="24"/>
        </w:rPr>
        <w:t xml:space="preserve">Tabela </w:t>
      </w:r>
      <w:r w:rsidR="003F7875" w:rsidRPr="00C541DE">
        <w:rPr>
          <w:rFonts w:ascii="Times New Roman" w:hAnsi="Times New Roman" w:cs="Times New Roman"/>
          <w:b/>
          <w:sz w:val="24"/>
          <w:szCs w:val="24"/>
        </w:rPr>
        <w:t>5</w:t>
      </w:r>
      <w:r w:rsidRPr="00C541DE">
        <w:rPr>
          <w:rFonts w:ascii="Times New Roman" w:hAnsi="Times New Roman" w:cs="Times New Roman"/>
          <w:b/>
          <w:sz w:val="24"/>
          <w:szCs w:val="24"/>
        </w:rPr>
        <w:t>.</w:t>
      </w:r>
      <w:r w:rsidRPr="00C541DE">
        <w:rPr>
          <w:rFonts w:ascii="Times New Roman" w:hAnsi="Times New Roman" w:cs="Times New Roman"/>
          <w:sz w:val="24"/>
          <w:szCs w:val="24"/>
        </w:rPr>
        <w:t xml:space="preserve"> Tabela osiągania efektów kierunkowych przez moduły (przedmioty)</w:t>
      </w:r>
    </w:p>
    <w:p w14:paraId="5A9024E2" w14:textId="5B3CFCA8" w:rsidR="00CF4040" w:rsidRPr="006B41DB" w:rsidRDefault="00CF4040" w:rsidP="00CF4040">
      <w:pPr>
        <w:spacing w:before="60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66E3E590" w14:textId="6F4DBAEC" w:rsidR="00FB2C41" w:rsidRDefault="00CE5407" w:rsidP="00CF4040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 wp14:anchorId="3D6F759E" wp14:editId="514EE892">
            <wp:extent cx="5759450" cy="6057567"/>
            <wp:effectExtent l="0" t="0" r="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5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AC1FE" w14:textId="77777777" w:rsidR="00991785" w:rsidRPr="006801B6" w:rsidRDefault="00991785" w:rsidP="003F7875">
      <w:pPr>
        <w:pStyle w:val="Nagwek2"/>
        <w:numPr>
          <w:ilvl w:val="0"/>
          <w:numId w:val="5"/>
        </w:numPr>
      </w:pPr>
      <w:bookmarkStart w:id="41" w:name="_Toc67865082"/>
      <w:bookmarkStart w:id="42" w:name="_Toc67865127"/>
      <w:bookmarkStart w:id="43" w:name="_Toc11851020"/>
      <w:bookmarkStart w:id="44" w:name="_Toc69724526"/>
      <w:bookmarkEnd w:id="41"/>
      <w:bookmarkEnd w:id="42"/>
      <w:r w:rsidRPr="008A1769">
        <w:t>Modułowe efekty uczenia się</w:t>
      </w:r>
      <w:bookmarkEnd w:id="43"/>
      <w:bookmarkEnd w:id="44"/>
      <w:r w:rsidRPr="008A1769">
        <w:t xml:space="preserve">  </w:t>
      </w:r>
    </w:p>
    <w:p w14:paraId="7C2110B3" w14:textId="77777777" w:rsidR="00991785" w:rsidRPr="005C2C13" w:rsidRDefault="00991785" w:rsidP="00991785">
      <w:pPr>
        <w:pStyle w:val="Akapitzlist1"/>
        <w:tabs>
          <w:tab w:val="right" w:leader="dot" w:pos="9072"/>
        </w:tabs>
        <w:spacing w:after="120" w:line="360" w:lineRule="auto"/>
        <w:ind w:left="360"/>
        <w:jc w:val="both"/>
        <w:rPr>
          <w:b/>
        </w:rPr>
      </w:pPr>
    </w:p>
    <w:p w14:paraId="1B8AA4A8" w14:textId="77777777" w:rsidR="00991785" w:rsidRPr="005C2C13" w:rsidRDefault="00991785" w:rsidP="00991785">
      <w:pPr>
        <w:pStyle w:val="Akapitzlist1"/>
        <w:tabs>
          <w:tab w:val="right" w:pos="567"/>
        </w:tabs>
        <w:spacing w:after="120" w:line="360" w:lineRule="auto"/>
        <w:ind w:left="0"/>
        <w:jc w:val="both"/>
      </w:pPr>
      <w:r w:rsidRPr="005C2C13">
        <w:tab/>
      </w:r>
      <w:r w:rsidRPr="005C2C13">
        <w:tab/>
        <w:t xml:space="preserve">Zdefiniowane </w:t>
      </w:r>
      <w:r>
        <w:t>wcześniej</w:t>
      </w:r>
      <w:r w:rsidRPr="005C2C13">
        <w:t xml:space="preserve"> kierunkowe efekty </w:t>
      </w:r>
      <w:r w:rsidRPr="005C2C13">
        <w:rPr>
          <w:bCs/>
        </w:rPr>
        <w:t>uczenia się</w:t>
      </w:r>
      <w:r w:rsidRPr="005C2C13">
        <w:t xml:space="preserve"> oraz efekty inżynierskie </w:t>
      </w:r>
      <w:r w:rsidR="003F7875">
        <w:t xml:space="preserve">na </w:t>
      </w:r>
      <w:r w:rsidRPr="005C2C13">
        <w:t xml:space="preserve">studiach </w:t>
      </w:r>
      <w:r w:rsidRPr="003F7875">
        <w:rPr>
          <w:b/>
        </w:rPr>
        <w:t>Informatyka</w:t>
      </w:r>
      <w:r w:rsidRPr="002427ED">
        <w:t xml:space="preserve"> II</w:t>
      </w:r>
      <w:r w:rsidRPr="005C2C13">
        <w:t xml:space="preserve"> stopnia osiągane są poprzez realizację przewidzianych programem </w:t>
      </w:r>
      <w:r w:rsidRPr="005C2C13">
        <w:lastRenderedPageBreak/>
        <w:t xml:space="preserve">studiów modułów kształcenia, które odpowiadają grupom przedmiotów/zajęć. Moduły kształcenia są określone szczegółowo </w:t>
      </w:r>
      <w:r>
        <w:t xml:space="preserve">w </w:t>
      </w:r>
      <w:r w:rsidRPr="005C2C13">
        <w:t>program</w:t>
      </w:r>
      <w:r>
        <w:t>ie</w:t>
      </w:r>
      <w:r w:rsidRPr="005C2C13">
        <w:t xml:space="preserve"> studiów.</w:t>
      </w:r>
    </w:p>
    <w:p w14:paraId="30DB7DCD" w14:textId="77777777" w:rsidR="00991785" w:rsidRDefault="00991785" w:rsidP="00C5271C">
      <w:pPr>
        <w:pStyle w:val="Akapitzlist1"/>
        <w:tabs>
          <w:tab w:val="right" w:leader="dot" w:pos="9072"/>
        </w:tabs>
        <w:spacing w:after="0" w:line="360" w:lineRule="auto"/>
        <w:ind w:left="86"/>
        <w:jc w:val="both"/>
        <w:rPr>
          <w:sz w:val="22"/>
          <w:szCs w:val="22"/>
        </w:rPr>
      </w:pPr>
    </w:p>
    <w:p w14:paraId="6F75E0DC" w14:textId="77777777" w:rsidR="00991785" w:rsidRPr="003F7875" w:rsidRDefault="00991785" w:rsidP="00991785">
      <w:pPr>
        <w:pStyle w:val="Akapitzlist1"/>
        <w:tabs>
          <w:tab w:val="right" w:leader="dot" w:pos="9072"/>
        </w:tabs>
        <w:spacing w:after="240" w:line="360" w:lineRule="auto"/>
        <w:ind w:left="0" w:firstLine="357"/>
      </w:pPr>
      <w:bookmarkStart w:id="45" w:name="OLE_LINK34"/>
      <w:bookmarkStart w:id="46" w:name="OLE_LINK35"/>
      <w:r w:rsidRPr="005C2C13">
        <w:rPr>
          <w:b/>
        </w:rPr>
        <w:t xml:space="preserve">Tabela </w:t>
      </w:r>
      <w:r w:rsidR="003F7875">
        <w:rPr>
          <w:b/>
        </w:rPr>
        <w:t>6</w:t>
      </w:r>
      <w:r w:rsidRPr="005C2C13">
        <w:rPr>
          <w:b/>
        </w:rPr>
        <w:t xml:space="preserve">. </w:t>
      </w:r>
      <w:r w:rsidR="007E01ED" w:rsidRPr="003F7875">
        <w:t>E</w:t>
      </w:r>
      <w:r w:rsidRPr="003F7875">
        <w:t xml:space="preserve">fekty </w:t>
      </w:r>
      <w:r w:rsidRPr="003F7875">
        <w:rPr>
          <w:bCs/>
        </w:rPr>
        <w:t>uczenia się</w:t>
      </w:r>
      <w:r w:rsidRPr="003F7875">
        <w:t xml:space="preserve"> z odniesieniem do kierunkowych efektów kształcenia</w:t>
      </w:r>
    </w:p>
    <w:tbl>
      <w:tblPr>
        <w:tblW w:w="928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9"/>
        <w:gridCol w:w="1638"/>
        <w:gridCol w:w="1638"/>
        <w:gridCol w:w="1639"/>
      </w:tblGrid>
      <w:tr w:rsidR="00991785" w:rsidRPr="005C2C13" w14:paraId="0689EC76" w14:textId="77777777" w:rsidTr="006C3402">
        <w:trPr>
          <w:trHeight w:val="506"/>
        </w:trPr>
        <w:tc>
          <w:tcPr>
            <w:tcW w:w="43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04B64" w14:textId="77777777" w:rsidR="00991785" w:rsidRPr="005C2C13" w:rsidRDefault="007E01ED" w:rsidP="00EC58F1">
            <w:pPr>
              <w:pStyle w:val="Akapitzlist1"/>
              <w:tabs>
                <w:tab w:val="right" w:leader="dot" w:pos="9072"/>
              </w:tabs>
              <w:spacing w:after="120" w:line="36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37798">
              <w:rPr>
                <w:b/>
              </w:rPr>
              <w:t>Grupa przedmiotów</w:t>
            </w:r>
          </w:p>
        </w:tc>
        <w:tc>
          <w:tcPr>
            <w:tcW w:w="49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98EB5B" w14:textId="77777777" w:rsidR="00991785" w:rsidRPr="005C2C13" w:rsidRDefault="00991785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Odniesienie do kierunkowych efektów uczenia się w zakresie</w:t>
            </w:r>
          </w:p>
        </w:tc>
      </w:tr>
      <w:tr w:rsidR="00991785" w:rsidRPr="005C2C13" w14:paraId="61A2128A" w14:textId="77777777" w:rsidTr="003B5006">
        <w:trPr>
          <w:trHeight w:val="544"/>
        </w:trPr>
        <w:tc>
          <w:tcPr>
            <w:tcW w:w="43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11BA5" w14:textId="77777777" w:rsidR="00991785" w:rsidRPr="005C2C13" w:rsidRDefault="00991785" w:rsidP="00EC58F1">
            <w:pPr>
              <w:rPr>
                <w:b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CE6C4D" w14:textId="77777777" w:rsidR="00991785" w:rsidRPr="005C2C13" w:rsidRDefault="00991785" w:rsidP="00EC58F1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wiedzy: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1D740F" w14:textId="77777777" w:rsidR="00991785" w:rsidRPr="005C2C13" w:rsidRDefault="00991785" w:rsidP="00EC58F1">
            <w:pPr>
              <w:pStyle w:val="Akapitzlist1"/>
              <w:tabs>
                <w:tab w:val="right" w:leader="dot" w:pos="9072"/>
              </w:tabs>
              <w:spacing w:after="120" w:line="36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umiejętności: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FA0BC3" w14:textId="77777777" w:rsidR="00991785" w:rsidRPr="005C2C13" w:rsidRDefault="00991785" w:rsidP="00EC58F1">
            <w:pPr>
              <w:pStyle w:val="Akapitzlist1"/>
              <w:tabs>
                <w:tab w:val="right" w:leader="dot" w:pos="9072"/>
              </w:tabs>
              <w:spacing w:after="12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kompetencji społecznych:</w:t>
            </w:r>
          </w:p>
        </w:tc>
      </w:tr>
      <w:tr w:rsidR="00991785" w:rsidRPr="005C2C13" w14:paraId="30C42CDA" w14:textId="77777777" w:rsidTr="006C3402">
        <w:trPr>
          <w:trHeight w:val="1492"/>
        </w:trPr>
        <w:tc>
          <w:tcPr>
            <w:tcW w:w="4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E2066" w14:textId="77777777" w:rsidR="006C3402" w:rsidRPr="00FB2C41" w:rsidRDefault="007E01ED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G</w:t>
            </w:r>
            <w:r w:rsidR="006C3402" w:rsidRPr="00FB2C41">
              <w:rPr>
                <w:sz w:val="22"/>
                <w:szCs w:val="22"/>
              </w:rPr>
              <w:t>_1</w:t>
            </w:r>
          </w:p>
          <w:p w14:paraId="301DA633" w14:textId="77777777" w:rsidR="006C3402" w:rsidRPr="00FB2C41" w:rsidRDefault="006C3402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Podstawy i podbudowa </w:t>
            </w:r>
          </w:p>
          <w:p w14:paraId="7C7DAE64" w14:textId="77777777" w:rsidR="00991785" w:rsidRPr="00FB2C41" w:rsidRDefault="006C3402" w:rsidP="007F0E2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1</w:t>
            </w:r>
            <w:r w:rsidR="007F0E22" w:rsidRPr="00FB2C41">
              <w:rPr>
                <w:sz w:val="22"/>
                <w:szCs w:val="22"/>
              </w:rPr>
              <w:t>6</w:t>
            </w:r>
            <w:r w:rsidRPr="00FB2C41">
              <w:rPr>
                <w:sz w:val="22"/>
                <w:szCs w:val="22"/>
              </w:rPr>
              <w:t xml:space="preserve"> ECTS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98378C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</w:t>
            </w:r>
            <w:r w:rsidR="00B77FC8" w:rsidRPr="00FB2C41">
              <w:rPr>
                <w:sz w:val="22"/>
                <w:szCs w:val="22"/>
              </w:rPr>
              <w:t>_W01</w:t>
            </w:r>
          </w:p>
          <w:p w14:paraId="7697F48F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K_W02</w:t>
            </w:r>
          </w:p>
          <w:p w14:paraId="3E8E1825" w14:textId="77777777" w:rsidR="006C3402" w:rsidRPr="00FB2C41" w:rsidRDefault="00B77FC8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K_W03</w:t>
            </w:r>
          </w:p>
          <w:p w14:paraId="6C412991" w14:textId="77777777" w:rsidR="00991785" w:rsidRPr="00FB2C41" w:rsidRDefault="00991785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</w:t>
            </w:r>
            <w:r w:rsidR="006C3402" w:rsidRPr="00FB2C41">
              <w:rPr>
                <w:sz w:val="22"/>
                <w:szCs w:val="22"/>
              </w:rPr>
              <w:t>_</w:t>
            </w:r>
            <w:r w:rsidRPr="00FB2C41">
              <w:rPr>
                <w:sz w:val="22"/>
                <w:szCs w:val="22"/>
              </w:rPr>
              <w:t>W04</w:t>
            </w:r>
          </w:p>
          <w:p w14:paraId="1AE48F9F" w14:textId="77777777" w:rsidR="00991785" w:rsidRPr="00FB2C41" w:rsidRDefault="00991785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688A0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K_U01</w:t>
            </w:r>
          </w:p>
          <w:p w14:paraId="71942F00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K_U02 </w:t>
            </w:r>
          </w:p>
          <w:p w14:paraId="5CDBFAC6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K_U04</w:t>
            </w:r>
          </w:p>
          <w:p w14:paraId="7E306DCB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K_U05</w:t>
            </w:r>
          </w:p>
          <w:p w14:paraId="22F10C38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K_U06, </w:t>
            </w:r>
          </w:p>
          <w:p w14:paraId="146E8368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K_U08 </w:t>
            </w:r>
          </w:p>
          <w:p w14:paraId="6EB3F60F" w14:textId="77777777" w:rsidR="00991785" w:rsidRPr="00FB2C41" w:rsidRDefault="00991785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F39005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K_K01</w:t>
            </w:r>
          </w:p>
          <w:p w14:paraId="02E8B8F5" w14:textId="77777777" w:rsidR="006C3402" w:rsidRPr="00FB2C41" w:rsidRDefault="006C3402" w:rsidP="006C340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-33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K_K03</w:t>
            </w:r>
          </w:p>
          <w:p w14:paraId="350C37C4" w14:textId="77777777" w:rsidR="00991785" w:rsidRPr="00FB2C41" w:rsidRDefault="00991785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991785" w:rsidRPr="005C2C13" w14:paraId="7FE21166" w14:textId="77777777" w:rsidTr="006C3402">
        <w:trPr>
          <w:trHeight w:val="759"/>
        </w:trPr>
        <w:tc>
          <w:tcPr>
            <w:tcW w:w="4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97F15" w14:textId="77777777" w:rsidR="00B77FC8" w:rsidRPr="00FB2C41" w:rsidRDefault="007E01ED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G</w:t>
            </w:r>
            <w:r w:rsidR="00B77FC8" w:rsidRPr="00FB2C41">
              <w:rPr>
                <w:sz w:val="22"/>
                <w:szCs w:val="22"/>
              </w:rPr>
              <w:t xml:space="preserve">_2 </w:t>
            </w:r>
          </w:p>
          <w:p w14:paraId="2E8D4B4E" w14:textId="77777777" w:rsidR="00B77FC8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Rozszerzenie i pogłębienie </w:t>
            </w:r>
          </w:p>
          <w:p w14:paraId="7D8EC0C8" w14:textId="77777777" w:rsidR="00991785" w:rsidRPr="00FB2C41" w:rsidRDefault="007F0E22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12</w:t>
            </w:r>
            <w:r w:rsidR="00B77FC8" w:rsidRPr="00FB2C41">
              <w:rPr>
                <w:sz w:val="22"/>
                <w:szCs w:val="22"/>
              </w:rPr>
              <w:t xml:space="preserve"> ECTS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86A380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K_W01</w:t>
            </w:r>
          </w:p>
          <w:p w14:paraId="103B669B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K_W02</w:t>
            </w:r>
          </w:p>
          <w:p w14:paraId="51DBFA83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K_W03</w:t>
            </w:r>
          </w:p>
          <w:p w14:paraId="7F2641E3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K_W04</w:t>
            </w:r>
          </w:p>
          <w:p w14:paraId="79BA9A8C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K_W05</w:t>
            </w:r>
          </w:p>
          <w:p w14:paraId="06C7DB15" w14:textId="77777777" w:rsidR="00991785" w:rsidRPr="00FB2C41" w:rsidRDefault="00991785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2C6F99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K_U01</w:t>
            </w:r>
          </w:p>
          <w:p w14:paraId="0FC2188D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K_U02</w:t>
            </w:r>
          </w:p>
          <w:p w14:paraId="24349624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K_U03</w:t>
            </w:r>
          </w:p>
          <w:p w14:paraId="1070B068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K_U04</w:t>
            </w:r>
          </w:p>
          <w:p w14:paraId="4E2C4AA4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K_U05 </w:t>
            </w:r>
          </w:p>
          <w:p w14:paraId="14384CA6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K_U07 </w:t>
            </w:r>
          </w:p>
          <w:p w14:paraId="4EE13254" w14:textId="77777777" w:rsidR="00B77FC8" w:rsidRPr="00FB2C41" w:rsidRDefault="00B77FC8" w:rsidP="00B77FC8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K_U09</w:t>
            </w:r>
          </w:p>
          <w:p w14:paraId="305498EF" w14:textId="77777777" w:rsidR="00991785" w:rsidRPr="00FB2C41" w:rsidRDefault="00991785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BC930" w14:textId="77777777" w:rsidR="00991785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 01</w:t>
            </w:r>
          </w:p>
        </w:tc>
      </w:tr>
      <w:tr w:rsidR="006C3402" w:rsidRPr="005C2C13" w14:paraId="3A97686E" w14:textId="77777777" w:rsidTr="006C3402">
        <w:trPr>
          <w:trHeight w:val="253"/>
        </w:trPr>
        <w:tc>
          <w:tcPr>
            <w:tcW w:w="4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26387" w14:textId="77777777" w:rsidR="00B77FC8" w:rsidRPr="00FB2C41" w:rsidRDefault="007E01ED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G</w:t>
            </w:r>
            <w:r w:rsidR="00B77FC8" w:rsidRPr="00FB2C41">
              <w:rPr>
                <w:sz w:val="22"/>
                <w:szCs w:val="22"/>
              </w:rPr>
              <w:t>_3</w:t>
            </w:r>
          </w:p>
          <w:p w14:paraId="2270F40F" w14:textId="77777777" w:rsidR="00B77FC8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Komunikacja i przedsiębiorczość </w:t>
            </w:r>
          </w:p>
          <w:p w14:paraId="624F97E6" w14:textId="77777777" w:rsidR="006C3402" w:rsidRPr="00FB2C41" w:rsidRDefault="0099632B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8</w:t>
            </w:r>
            <w:r w:rsidR="00B77FC8" w:rsidRPr="00FB2C41">
              <w:rPr>
                <w:sz w:val="22"/>
                <w:szCs w:val="22"/>
              </w:rPr>
              <w:t xml:space="preserve"> ECTS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33217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K_W04, </w:t>
            </w:r>
          </w:p>
          <w:p w14:paraId="1E256689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K_W06, </w:t>
            </w:r>
          </w:p>
          <w:p w14:paraId="1BDB68DE" w14:textId="77777777" w:rsidR="006C3402" w:rsidRPr="00FB2C41" w:rsidRDefault="006C3402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2D0FC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K_U01</w:t>
            </w:r>
          </w:p>
          <w:p w14:paraId="43282033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K_U02</w:t>
            </w:r>
          </w:p>
          <w:p w14:paraId="75681765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K_U06 </w:t>
            </w:r>
          </w:p>
          <w:p w14:paraId="355679D9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K_U09</w:t>
            </w:r>
          </w:p>
          <w:p w14:paraId="518D52EC" w14:textId="77777777" w:rsidR="006C3402" w:rsidRPr="00FB2C41" w:rsidRDefault="006C3402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30073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K_K01</w:t>
            </w:r>
          </w:p>
          <w:p w14:paraId="2F251804" w14:textId="77777777" w:rsidR="008E2C47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K_K02 </w:t>
            </w:r>
          </w:p>
          <w:p w14:paraId="3D171BEF" w14:textId="77777777" w:rsidR="006C3402" w:rsidRPr="00FB2C41" w:rsidRDefault="008E2C47" w:rsidP="008E2C47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K_K03</w:t>
            </w:r>
          </w:p>
        </w:tc>
      </w:tr>
      <w:tr w:rsidR="00B77FC8" w:rsidRPr="005C2C13" w14:paraId="38CFBC89" w14:textId="77777777" w:rsidTr="006C3402">
        <w:trPr>
          <w:trHeight w:val="253"/>
        </w:trPr>
        <w:tc>
          <w:tcPr>
            <w:tcW w:w="4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E1E2C" w14:textId="77777777" w:rsidR="00B77FC8" w:rsidRPr="00FB2C41" w:rsidRDefault="007E01ED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G</w:t>
            </w:r>
            <w:r w:rsidR="00B77FC8" w:rsidRPr="00FB2C41">
              <w:rPr>
                <w:sz w:val="22"/>
                <w:szCs w:val="22"/>
              </w:rPr>
              <w:t xml:space="preserve">_4 </w:t>
            </w:r>
          </w:p>
          <w:p w14:paraId="30287280" w14:textId="77777777" w:rsidR="00B77FC8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Ścieżka SYSTEMY MOBILNE </w:t>
            </w:r>
          </w:p>
          <w:p w14:paraId="1ABD5D49" w14:textId="77777777" w:rsidR="00B77FC8" w:rsidRPr="00FB2C41" w:rsidRDefault="00B77FC8" w:rsidP="004E2EC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5</w:t>
            </w:r>
            <w:r w:rsidR="004E2ECA" w:rsidRPr="00337592">
              <w:rPr>
                <w:sz w:val="22"/>
                <w:szCs w:val="22"/>
              </w:rPr>
              <w:t>9</w:t>
            </w:r>
            <w:r w:rsidRPr="00FB2C41">
              <w:rPr>
                <w:sz w:val="22"/>
                <w:szCs w:val="22"/>
              </w:rPr>
              <w:t xml:space="preserve"> ECTS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0899E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K_W01</w:t>
            </w:r>
          </w:p>
          <w:p w14:paraId="289C52E8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K_W02</w:t>
            </w:r>
          </w:p>
          <w:p w14:paraId="10256653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K_W03</w:t>
            </w:r>
          </w:p>
          <w:p w14:paraId="05D3420B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K_W04</w:t>
            </w:r>
          </w:p>
          <w:p w14:paraId="149942D7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K_W05</w:t>
            </w:r>
          </w:p>
          <w:p w14:paraId="56A5F757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K_W06</w:t>
            </w:r>
          </w:p>
          <w:p w14:paraId="380E9827" w14:textId="77777777" w:rsidR="00B77FC8" w:rsidRPr="00FB2C41" w:rsidRDefault="00B77FC8" w:rsidP="00D07075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FD7F4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K_U01  </w:t>
            </w:r>
          </w:p>
          <w:p w14:paraId="663C5F90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K_U02</w:t>
            </w:r>
          </w:p>
          <w:p w14:paraId="352B12CC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K_U03</w:t>
            </w:r>
          </w:p>
          <w:p w14:paraId="507CDCC6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K_U04</w:t>
            </w:r>
          </w:p>
          <w:p w14:paraId="612E6867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K_U05</w:t>
            </w:r>
          </w:p>
          <w:p w14:paraId="4C681467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K_U06</w:t>
            </w:r>
          </w:p>
          <w:p w14:paraId="4FE39D37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K_U07</w:t>
            </w:r>
          </w:p>
          <w:p w14:paraId="6A13331A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K_U08</w:t>
            </w:r>
          </w:p>
          <w:p w14:paraId="7D9C4A67" w14:textId="77777777" w:rsidR="00B77FC8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K_U09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F4913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K_K01 </w:t>
            </w:r>
          </w:p>
          <w:p w14:paraId="64036140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K_K02</w:t>
            </w:r>
          </w:p>
          <w:p w14:paraId="70B6BE1F" w14:textId="77777777" w:rsidR="00F82C66" w:rsidRPr="00FB2C41" w:rsidRDefault="00F82C66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K_K03</w:t>
            </w:r>
          </w:p>
          <w:p w14:paraId="2DA89E5A" w14:textId="77777777" w:rsidR="00B77FC8" w:rsidRPr="00FB2C41" w:rsidRDefault="00B77FC8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B77FC8" w:rsidRPr="005C2C13" w14:paraId="331BC721" w14:textId="77777777" w:rsidTr="006C3402">
        <w:trPr>
          <w:trHeight w:val="253"/>
        </w:trPr>
        <w:tc>
          <w:tcPr>
            <w:tcW w:w="4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0A572" w14:textId="77777777" w:rsidR="00B77FC8" w:rsidRPr="00FB2C41" w:rsidRDefault="007E01ED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G</w:t>
            </w:r>
            <w:r w:rsidR="00B77FC8" w:rsidRPr="00FB2C41">
              <w:rPr>
                <w:sz w:val="22"/>
                <w:szCs w:val="22"/>
              </w:rPr>
              <w:t xml:space="preserve">_4 </w:t>
            </w:r>
          </w:p>
          <w:p w14:paraId="2657B971" w14:textId="77777777" w:rsidR="00B77FC8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Ścieżka INFORMATYKA PRZEMYSŁOWA </w:t>
            </w:r>
          </w:p>
          <w:p w14:paraId="0E71F247" w14:textId="77777777" w:rsidR="00B77FC8" w:rsidRPr="00FB2C41" w:rsidRDefault="00B77FC8" w:rsidP="004E2EC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5</w:t>
            </w:r>
            <w:r w:rsidR="004E2ECA" w:rsidRPr="00337592">
              <w:rPr>
                <w:sz w:val="22"/>
                <w:szCs w:val="22"/>
              </w:rPr>
              <w:t>9</w:t>
            </w:r>
            <w:r w:rsidRPr="00FB2C41">
              <w:rPr>
                <w:sz w:val="22"/>
                <w:szCs w:val="22"/>
              </w:rPr>
              <w:t xml:space="preserve"> ECTS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8598C" w14:textId="77777777" w:rsidR="000E3E32" w:rsidRPr="00FB2C41" w:rsidRDefault="000E3E32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K_W01 </w:t>
            </w:r>
          </w:p>
          <w:p w14:paraId="72401BD5" w14:textId="77777777" w:rsidR="000E3E32" w:rsidRPr="00FB2C41" w:rsidRDefault="000E3E32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K_W02</w:t>
            </w:r>
          </w:p>
          <w:p w14:paraId="2078C1A0" w14:textId="77777777" w:rsidR="000E3E32" w:rsidRPr="00FB2C41" w:rsidRDefault="000E3E32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K_W03 </w:t>
            </w:r>
          </w:p>
          <w:p w14:paraId="53A8EBB8" w14:textId="77777777" w:rsidR="000E3E32" w:rsidRPr="00FB2C41" w:rsidRDefault="000E3E32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K_W04</w:t>
            </w:r>
          </w:p>
          <w:p w14:paraId="1267CE75" w14:textId="77777777" w:rsidR="000E3E32" w:rsidRPr="00FB2C41" w:rsidRDefault="000E3E32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K_W05</w:t>
            </w:r>
          </w:p>
          <w:p w14:paraId="33682576" w14:textId="77777777" w:rsidR="000E3E32" w:rsidRPr="00FB2C41" w:rsidRDefault="000E3E32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K_W06</w:t>
            </w:r>
          </w:p>
          <w:p w14:paraId="3D71FA3B" w14:textId="77777777" w:rsidR="000E3E32" w:rsidRPr="00FB2C41" w:rsidRDefault="000E3E32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</w:p>
          <w:p w14:paraId="58998585" w14:textId="77777777" w:rsidR="00B77FC8" w:rsidRPr="00FB2C41" w:rsidRDefault="00B77FC8" w:rsidP="00F82C6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4223A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K_U01</w:t>
            </w:r>
          </w:p>
          <w:p w14:paraId="77C1B58D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K_U02</w:t>
            </w:r>
          </w:p>
          <w:p w14:paraId="5D5EE20D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K_U03</w:t>
            </w:r>
          </w:p>
          <w:p w14:paraId="1C12E212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K_U04</w:t>
            </w:r>
          </w:p>
          <w:p w14:paraId="1B777BBF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K_U05</w:t>
            </w:r>
          </w:p>
          <w:p w14:paraId="51D3127F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K_U06</w:t>
            </w:r>
          </w:p>
          <w:p w14:paraId="29797040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K_U07</w:t>
            </w:r>
          </w:p>
          <w:p w14:paraId="32D4001F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K_U08 </w:t>
            </w:r>
          </w:p>
          <w:p w14:paraId="0A1579EF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K_U09</w:t>
            </w:r>
          </w:p>
          <w:p w14:paraId="74F3830A" w14:textId="77777777" w:rsidR="00B77FC8" w:rsidRPr="00FB2C41" w:rsidRDefault="00B77FC8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6FFD5" w14:textId="77777777" w:rsidR="000E3E32" w:rsidRPr="00FB2C41" w:rsidRDefault="008F7E0D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K_K01</w:t>
            </w:r>
          </w:p>
          <w:p w14:paraId="6AC1691D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K_K02</w:t>
            </w:r>
          </w:p>
          <w:p w14:paraId="18EA7C77" w14:textId="77777777" w:rsidR="000E3E32" w:rsidRPr="00FB2C41" w:rsidRDefault="000E3E32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K_K03</w:t>
            </w:r>
          </w:p>
          <w:p w14:paraId="76B5AF87" w14:textId="77777777" w:rsidR="00B77FC8" w:rsidRPr="00FB2C41" w:rsidRDefault="00B77FC8" w:rsidP="000E3E3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</w:p>
        </w:tc>
      </w:tr>
      <w:tr w:rsidR="00B77FC8" w:rsidRPr="005C2C13" w14:paraId="7B8C5DE0" w14:textId="77777777" w:rsidTr="006C3402">
        <w:trPr>
          <w:trHeight w:val="253"/>
        </w:trPr>
        <w:tc>
          <w:tcPr>
            <w:tcW w:w="4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304D8" w14:textId="77777777" w:rsidR="000E3E32" w:rsidRPr="00FB2C41" w:rsidRDefault="007E01ED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G</w:t>
            </w:r>
            <w:r w:rsidR="00B77FC8" w:rsidRPr="00FB2C41">
              <w:rPr>
                <w:sz w:val="22"/>
                <w:szCs w:val="22"/>
              </w:rPr>
              <w:t xml:space="preserve">_5 </w:t>
            </w:r>
          </w:p>
          <w:p w14:paraId="2DCDB3BA" w14:textId="77777777" w:rsidR="00B77FC8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Wychowanie fizyczne</w:t>
            </w:r>
          </w:p>
          <w:p w14:paraId="4774B791" w14:textId="77777777" w:rsidR="000E3E32" w:rsidRPr="00FB2C41" w:rsidRDefault="000E3E32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 xml:space="preserve"> 0 ECTS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31D13" w14:textId="77777777" w:rsidR="00B77FC8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F5537" w14:textId="77777777" w:rsidR="00B77FC8" w:rsidRPr="00FB2C41" w:rsidRDefault="00B77FC8" w:rsidP="00EC58F1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50DB9" w14:textId="77777777" w:rsidR="00B77FC8" w:rsidRPr="00FB2C41" w:rsidRDefault="008F7E0D" w:rsidP="008F7E0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59"/>
              <w:jc w:val="both"/>
              <w:rPr>
                <w:sz w:val="22"/>
                <w:szCs w:val="22"/>
              </w:rPr>
            </w:pPr>
            <w:r w:rsidRPr="00FB2C41">
              <w:rPr>
                <w:sz w:val="22"/>
                <w:szCs w:val="22"/>
              </w:rPr>
              <w:t>K_K03</w:t>
            </w:r>
          </w:p>
        </w:tc>
      </w:tr>
    </w:tbl>
    <w:p w14:paraId="52FA5B53" w14:textId="77777777" w:rsidR="00C85249" w:rsidRPr="006B41DB" w:rsidRDefault="00C85249" w:rsidP="00C5271C">
      <w:pPr>
        <w:spacing w:after="0" w:line="360" w:lineRule="auto"/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6B41DB">
        <w:rPr>
          <w:rFonts w:ascii="Times New Roman" w:hAnsi="Times New Roman" w:cs="Times New Roman"/>
        </w:rPr>
        <w:br w:type="page"/>
      </w:r>
    </w:p>
    <w:p w14:paraId="698E7038" w14:textId="77777777" w:rsidR="00CB4E40" w:rsidRPr="00337592" w:rsidRDefault="00CB4E40" w:rsidP="00337592">
      <w:pPr>
        <w:pStyle w:val="Nagwek1"/>
        <w:numPr>
          <w:ilvl w:val="0"/>
          <w:numId w:val="34"/>
        </w:numPr>
      </w:pPr>
      <w:bookmarkStart w:id="47" w:name="_Toc69724527"/>
      <w:r w:rsidRPr="00337592">
        <w:lastRenderedPageBreak/>
        <w:t>PROGRAM STUDIÓW</w:t>
      </w:r>
      <w:bookmarkEnd w:id="47"/>
    </w:p>
    <w:bookmarkEnd w:id="45"/>
    <w:bookmarkEnd w:id="46"/>
    <w:p w14:paraId="1873F1DB" w14:textId="77777777" w:rsidR="00CB4E40" w:rsidRPr="006B41DB" w:rsidRDefault="00CB4E40" w:rsidP="00C5271C">
      <w:pPr>
        <w:spacing w:before="100" w:beforeAutospacing="1"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sz w:val="24"/>
          <w:szCs w:val="24"/>
        </w:rPr>
        <w:t xml:space="preserve">Realizację kierunkowych efektów </w:t>
      </w:r>
      <w:r w:rsidR="00D74B9D" w:rsidRPr="006B41DB">
        <w:rPr>
          <w:rFonts w:ascii="Times New Roman" w:hAnsi="Times New Roman" w:cs="Times New Roman"/>
          <w:sz w:val="24"/>
          <w:szCs w:val="24"/>
        </w:rPr>
        <w:t>uczenia się</w:t>
      </w:r>
      <w:r w:rsidRPr="006B41DB">
        <w:rPr>
          <w:rFonts w:ascii="Times New Roman" w:hAnsi="Times New Roman" w:cs="Times New Roman"/>
          <w:sz w:val="24"/>
          <w:szCs w:val="24"/>
        </w:rPr>
        <w:t xml:space="preserve"> kierunku </w:t>
      </w:r>
      <w:r w:rsidR="003F7875" w:rsidRPr="003F7875">
        <w:rPr>
          <w:rFonts w:ascii="Times New Roman" w:hAnsi="Times New Roman" w:cs="Times New Roman"/>
          <w:b/>
          <w:sz w:val="24"/>
          <w:szCs w:val="24"/>
        </w:rPr>
        <w:t>Informatyka</w:t>
      </w:r>
      <w:r w:rsidR="003F7875" w:rsidRPr="006B41DB">
        <w:rPr>
          <w:rFonts w:ascii="Times New Roman" w:hAnsi="Times New Roman" w:cs="Times New Roman"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sz w:val="24"/>
          <w:szCs w:val="24"/>
        </w:rPr>
        <w:t>II stopnia o profilu praktycznym studiów stacjonarnych i niestacjonarnych podzielono na trzy semestry</w:t>
      </w:r>
      <w:r w:rsidR="007845A5">
        <w:rPr>
          <w:rFonts w:ascii="Times New Roman" w:hAnsi="Times New Roman" w:cs="Times New Roman"/>
          <w:sz w:val="24"/>
          <w:szCs w:val="24"/>
        </w:rPr>
        <w:t>.</w:t>
      </w:r>
    </w:p>
    <w:p w14:paraId="33122C69" w14:textId="77777777" w:rsidR="007845A5" w:rsidRDefault="007845A5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5B3E876B" w14:textId="77777777" w:rsidR="00CB4E40" w:rsidRPr="006B41DB" w:rsidRDefault="00CB4E40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b/>
          <w:sz w:val="24"/>
          <w:szCs w:val="24"/>
          <w:lang w:eastAsia="pl-PL"/>
        </w:rPr>
        <w:t>I semestr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bookmarkStart w:id="48" w:name="OLE_LINK1"/>
      <w:bookmarkStart w:id="49" w:name="OLE_LINK2"/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obejmuje </w:t>
      </w:r>
      <w:r w:rsidR="004B49B5">
        <w:rPr>
          <w:rFonts w:ascii="Times New Roman" w:hAnsi="Times New Roman" w:cs="Times New Roman"/>
          <w:sz w:val="24"/>
          <w:szCs w:val="24"/>
          <w:lang w:eastAsia="pl-PL"/>
        </w:rPr>
        <w:t>dwa</w:t>
      </w:r>
      <w:r w:rsidR="004B49B5"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>bloki przedmiotów obowiązkowych oraz język angielski</w:t>
      </w:r>
      <w:r w:rsidR="004B49B5">
        <w:rPr>
          <w:rFonts w:ascii="Times New Roman" w:hAnsi="Times New Roman" w:cs="Times New Roman"/>
          <w:sz w:val="24"/>
          <w:szCs w:val="24"/>
          <w:lang w:eastAsia="pl-PL"/>
        </w:rPr>
        <w:t>, pr</w:t>
      </w:r>
      <w:r w:rsidR="0099632B"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="004B49B5">
        <w:rPr>
          <w:rFonts w:ascii="Times New Roman" w:hAnsi="Times New Roman" w:cs="Times New Roman"/>
          <w:sz w:val="24"/>
          <w:szCs w:val="24"/>
          <w:lang w:eastAsia="pl-PL"/>
        </w:rPr>
        <w:t xml:space="preserve">edmiot ogólnouczelniany 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>i wychowanie fizyczne:</w:t>
      </w:r>
    </w:p>
    <w:bookmarkEnd w:id="48"/>
    <w:bookmarkEnd w:id="49"/>
    <w:p w14:paraId="08DDF475" w14:textId="77777777" w:rsidR="00CB4E40" w:rsidRPr="006B41DB" w:rsidRDefault="00CB4E40" w:rsidP="00C5271C">
      <w:pPr>
        <w:pStyle w:val="Akapitzlist"/>
        <w:spacing w:after="0"/>
        <w:ind w:left="426" w:hanging="142"/>
        <w:rPr>
          <w:sz w:val="24"/>
          <w:szCs w:val="24"/>
          <w:lang w:eastAsia="pl-PL"/>
        </w:rPr>
      </w:pPr>
      <w:r w:rsidRPr="006B41DB">
        <w:rPr>
          <w:sz w:val="24"/>
          <w:szCs w:val="24"/>
          <w:lang w:eastAsia="pl-PL"/>
        </w:rPr>
        <w:t>- podstawy i podbudowa – 4 moduły kształcenia, 16 ECTS,</w:t>
      </w:r>
    </w:p>
    <w:p w14:paraId="45F7E526" w14:textId="77777777" w:rsidR="00CB4E40" w:rsidRPr="006B41DB" w:rsidRDefault="00CB4E40" w:rsidP="00C5271C">
      <w:pPr>
        <w:pStyle w:val="Akapitzlist"/>
        <w:spacing w:after="0"/>
        <w:ind w:left="426" w:hanging="142"/>
        <w:rPr>
          <w:sz w:val="24"/>
          <w:szCs w:val="24"/>
          <w:lang w:eastAsia="pl-PL"/>
        </w:rPr>
      </w:pPr>
      <w:r w:rsidRPr="006B41DB">
        <w:rPr>
          <w:sz w:val="24"/>
          <w:szCs w:val="24"/>
          <w:lang w:eastAsia="pl-PL"/>
        </w:rPr>
        <w:t xml:space="preserve">- rozszerzenie i pogłębienie – </w:t>
      </w:r>
      <w:r w:rsidR="00C85249" w:rsidRPr="006B41DB">
        <w:rPr>
          <w:sz w:val="24"/>
          <w:szCs w:val="24"/>
          <w:lang w:eastAsia="pl-PL"/>
        </w:rPr>
        <w:t>3 moduły kształcenia, 12 ECTS</w:t>
      </w:r>
      <w:r w:rsidR="006911EF">
        <w:rPr>
          <w:sz w:val="24"/>
          <w:szCs w:val="24"/>
          <w:lang w:eastAsia="pl-PL"/>
        </w:rPr>
        <w:t>.</w:t>
      </w:r>
    </w:p>
    <w:p w14:paraId="521EC8EE" w14:textId="77777777" w:rsidR="007845A5" w:rsidRDefault="007845A5" w:rsidP="00C5271C">
      <w:pPr>
        <w:spacing w:after="0" w:line="360" w:lineRule="auto"/>
        <w:ind w:firstLine="142"/>
        <w:jc w:val="both"/>
        <w:rPr>
          <w:sz w:val="24"/>
          <w:szCs w:val="24"/>
          <w:lang w:eastAsia="pl-PL"/>
        </w:rPr>
      </w:pPr>
    </w:p>
    <w:p w14:paraId="020F4268" w14:textId="61176DFA" w:rsidR="00CB4E40" w:rsidRDefault="00CB4E40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b/>
          <w:sz w:val="24"/>
          <w:szCs w:val="24"/>
          <w:lang w:eastAsia="pl-PL"/>
        </w:rPr>
        <w:t>II semestr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 jest blokiem obieralnych przez </w:t>
      </w:r>
      <w:r w:rsidRPr="00C541DE">
        <w:rPr>
          <w:rFonts w:ascii="Times New Roman" w:hAnsi="Times New Roman" w:cs="Times New Roman"/>
          <w:sz w:val="24"/>
          <w:szCs w:val="24"/>
          <w:lang w:eastAsia="pl-PL"/>
        </w:rPr>
        <w:t xml:space="preserve">studentów </w:t>
      </w:r>
      <w:r w:rsidR="008164DF" w:rsidRPr="00C541DE">
        <w:rPr>
          <w:rFonts w:ascii="Times New Roman" w:hAnsi="Times New Roman" w:cs="Times New Roman"/>
          <w:sz w:val="24"/>
          <w:szCs w:val="24"/>
          <w:lang w:eastAsia="pl-PL"/>
        </w:rPr>
        <w:t xml:space="preserve">6 </w:t>
      </w:r>
      <w:r w:rsidRPr="00C541DE">
        <w:rPr>
          <w:rFonts w:ascii="Times New Roman" w:hAnsi="Times New Roman" w:cs="Times New Roman"/>
          <w:sz w:val="24"/>
          <w:szCs w:val="24"/>
          <w:lang w:eastAsia="pl-PL"/>
        </w:rPr>
        <w:t xml:space="preserve">przedmiotów 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>+ projekt grupowy oraz proseminarium i język angielski.</w:t>
      </w:r>
    </w:p>
    <w:p w14:paraId="1E73517F" w14:textId="77777777" w:rsidR="006911EF" w:rsidRPr="006B41DB" w:rsidRDefault="006911EF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90A3414" w14:textId="5AE2ED68" w:rsidR="00CB4E40" w:rsidRPr="006B41DB" w:rsidRDefault="00CB4E40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Program studiów nie przewiduje specjalizacji, natomiast daje możliwości wyboru przez studentów tzw. ścieżki specjalizacyjnej </w:t>
      </w:r>
      <w:r w:rsidRPr="00C541DE">
        <w:rPr>
          <w:rFonts w:ascii="Times New Roman" w:hAnsi="Times New Roman" w:cs="Times New Roman"/>
          <w:sz w:val="24"/>
          <w:szCs w:val="24"/>
          <w:lang w:eastAsia="pl-PL"/>
        </w:rPr>
        <w:t xml:space="preserve">obejmującej </w:t>
      </w:r>
      <w:r w:rsidR="008164DF" w:rsidRPr="00C541DE">
        <w:rPr>
          <w:rFonts w:ascii="Times New Roman" w:hAnsi="Times New Roman" w:cs="Times New Roman"/>
          <w:sz w:val="24"/>
          <w:szCs w:val="24"/>
          <w:lang w:eastAsia="pl-PL"/>
        </w:rPr>
        <w:t xml:space="preserve">6 </w:t>
      </w:r>
      <w:r w:rsidRPr="00C541DE">
        <w:rPr>
          <w:rFonts w:ascii="Times New Roman" w:hAnsi="Times New Roman" w:cs="Times New Roman"/>
          <w:sz w:val="24"/>
          <w:szCs w:val="24"/>
          <w:lang w:eastAsia="pl-PL"/>
        </w:rPr>
        <w:t xml:space="preserve">przedmiotów 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>+ dostosowany do niej projekt grupowy oraz proseminarium. Wybieralna ścieżka ma charakter wybitnie praktyczny (66% udział laboratoriów i pracowni, a tylko 33% udział wykładów).</w:t>
      </w:r>
    </w:p>
    <w:p w14:paraId="277CC3ED" w14:textId="4EBA8399" w:rsidR="00CB4E40" w:rsidRPr="006B41DB" w:rsidRDefault="00E2155C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541DE">
        <w:rPr>
          <w:rFonts w:ascii="Times New Roman" w:hAnsi="Times New Roman" w:cs="Times New Roman"/>
          <w:sz w:val="24"/>
          <w:szCs w:val="24"/>
          <w:lang w:eastAsia="pl-PL"/>
        </w:rPr>
        <w:t xml:space="preserve">Siedem </w:t>
      </w:r>
      <w:r w:rsidR="00CB4E40" w:rsidRPr="006B41DB">
        <w:rPr>
          <w:rFonts w:ascii="Times New Roman" w:hAnsi="Times New Roman" w:cs="Times New Roman"/>
          <w:sz w:val="24"/>
          <w:szCs w:val="24"/>
          <w:lang w:eastAsia="pl-PL"/>
        </w:rPr>
        <w:t>przedmiotów obieralnej ścieżki można zmieniać (w ramach dopuszczalnych zmian: 28 punktów ECTS) dostosowując je do zainteresowań studentów w powiązaniu z aktualnym zapotrzebowaniem rynku pracy. Biorąc pod uwagę zasoby kadrowe i posiadane wyposażenie laboratoryjne oraz uwzględniając propozycje studentów I stopnia i postulaty pracodawców z regionu, zaproponowano dwie ścieżki specjalizacyjne do wyboru:</w:t>
      </w:r>
    </w:p>
    <w:p w14:paraId="78751AB5" w14:textId="77777777" w:rsidR="00CB4E40" w:rsidRPr="006B41DB" w:rsidRDefault="00CB4E40" w:rsidP="00C5271C">
      <w:pPr>
        <w:pStyle w:val="Akapitzlist"/>
        <w:spacing w:after="0"/>
        <w:ind w:left="426" w:hanging="142"/>
        <w:rPr>
          <w:sz w:val="24"/>
          <w:szCs w:val="24"/>
          <w:lang w:eastAsia="pl-PL"/>
        </w:rPr>
      </w:pPr>
      <w:r w:rsidRPr="006B41DB">
        <w:rPr>
          <w:sz w:val="24"/>
          <w:szCs w:val="24"/>
          <w:lang w:eastAsia="pl-PL"/>
        </w:rPr>
        <w:t>- systemy mobilne,</w:t>
      </w:r>
    </w:p>
    <w:p w14:paraId="3F8E9A20" w14:textId="77777777" w:rsidR="00CB4E40" w:rsidRPr="006B41DB" w:rsidRDefault="00CB4E40" w:rsidP="00C5271C">
      <w:pPr>
        <w:pStyle w:val="Akapitzlist"/>
        <w:spacing w:after="0"/>
        <w:ind w:left="426" w:hanging="142"/>
        <w:rPr>
          <w:sz w:val="24"/>
          <w:szCs w:val="24"/>
          <w:lang w:eastAsia="pl-PL"/>
        </w:rPr>
      </w:pPr>
      <w:r w:rsidRPr="006B41DB">
        <w:rPr>
          <w:sz w:val="24"/>
          <w:szCs w:val="24"/>
          <w:lang w:eastAsia="pl-PL"/>
        </w:rPr>
        <w:t>- informatyka przemysłowa.</w:t>
      </w:r>
    </w:p>
    <w:p w14:paraId="5CBB8794" w14:textId="77777777" w:rsidR="00CB4E40" w:rsidRPr="006B41DB" w:rsidRDefault="00CB4E40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W następnych cyklach kształcenia możliwa jest zamiana poszczególnych przedmiotów tych ścieżek lub uruchomienie całkowicie nowych biorąc pod uwagę posiadane zasoby kadrowe i wyposażenie laboratoryjne jednocześnie zwracając uwagę, aby w przypadku każdej zmiany realizowane były wszystkie kierunkowe efekty </w:t>
      </w:r>
      <w:r w:rsidR="0063480A" w:rsidRPr="006B41DB">
        <w:rPr>
          <w:rFonts w:ascii="Times New Roman" w:hAnsi="Times New Roman" w:cs="Times New Roman"/>
          <w:sz w:val="24"/>
          <w:szCs w:val="24"/>
          <w:lang w:eastAsia="pl-PL"/>
        </w:rPr>
        <w:t>uczenia się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214D1D52" w14:textId="77777777" w:rsidR="00CB4E40" w:rsidRPr="006B41DB" w:rsidRDefault="00CB4E40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266AA37D" w14:textId="77777777" w:rsidR="00CB4E40" w:rsidRPr="006B41DB" w:rsidRDefault="00CB4E40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b/>
          <w:sz w:val="24"/>
          <w:szCs w:val="24"/>
          <w:lang w:eastAsia="pl-PL"/>
        </w:rPr>
        <w:t>III semestr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 obejmuje </w:t>
      </w:r>
    </w:p>
    <w:p w14:paraId="640EBDF0" w14:textId="77777777" w:rsidR="00CB4E40" w:rsidRPr="006B41DB" w:rsidRDefault="00CB4E40" w:rsidP="00C527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sz w:val="24"/>
          <w:szCs w:val="24"/>
          <w:lang w:eastAsia="pl-PL"/>
        </w:rPr>
        <w:t>- blok przedmiotów z zakresu: komunikacja i przedsiębiorczość</w:t>
      </w:r>
      <w:r w:rsidR="006911EF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24997DA0" w14:textId="77777777" w:rsidR="00CB4E40" w:rsidRPr="006B41DB" w:rsidRDefault="00CB4E40" w:rsidP="00C527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sz w:val="24"/>
          <w:szCs w:val="24"/>
          <w:lang w:eastAsia="pl-PL"/>
        </w:rPr>
        <w:t>- praktykę</w:t>
      </w:r>
      <w:r w:rsidR="006911EF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2F752A02" w14:textId="77777777" w:rsidR="00CB4E40" w:rsidRPr="006B41DB" w:rsidRDefault="00CB4E40" w:rsidP="00C527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sz w:val="24"/>
          <w:szCs w:val="24"/>
          <w:lang w:eastAsia="pl-PL"/>
        </w:rPr>
        <w:t>- proces dyplomowania (seminarium, praca magisterska)</w:t>
      </w:r>
      <w:r w:rsidR="006911EF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3CD9621F" w14:textId="77777777" w:rsidR="00D01E2D" w:rsidRPr="006B41DB" w:rsidRDefault="00D01E2D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A961F77" w14:textId="77777777" w:rsidR="00ED02F7" w:rsidRPr="006B41DB" w:rsidRDefault="00CB4E40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Praktyka o wymiarze 3 miesięcy przypisana pod względem formalnym do III semestru daje możliwości elastycznego realizowania jej efektów </w:t>
      </w:r>
      <w:r w:rsidR="005F445E" w:rsidRPr="006B41DB">
        <w:rPr>
          <w:rFonts w:ascii="Times New Roman" w:hAnsi="Times New Roman" w:cs="Times New Roman"/>
          <w:sz w:val="24"/>
          <w:szCs w:val="24"/>
          <w:lang w:eastAsia="pl-PL"/>
        </w:rPr>
        <w:t>uczenia się</w:t>
      </w:r>
      <w:r w:rsidRPr="006B41DB">
        <w:rPr>
          <w:rFonts w:ascii="Times New Roman" w:hAnsi="Times New Roman" w:cs="Times New Roman"/>
          <w:sz w:val="24"/>
          <w:szCs w:val="24"/>
          <w:lang w:eastAsia="pl-PL"/>
        </w:rPr>
        <w:t xml:space="preserve">. Biorąc pod uwagę, że jedynymi modułami w tym semestrze uwzględnianym w planie zajęć będą Seminarium dyplomowe, Przedsiębiorczość i zarządzanie oraz Zarządzanie projektami informatycznymi, praktyka może być w całości realizowana w trakcie tego semestru. </w:t>
      </w:r>
    </w:p>
    <w:p w14:paraId="6C42211F" w14:textId="77777777" w:rsidR="00ED02F7" w:rsidRPr="006B41DB" w:rsidRDefault="00ED02F7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FFD9D12" w14:textId="77777777" w:rsidR="00ED02F7" w:rsidRPr="006B41DB" w:rsidRDefault="00ED02F7" w:rsidP="00C5271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60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2"/>
        <w:gridCol w:w="850"/>
      </w:tblGrid>
      <w:tr w:rsidR="00CB4E40" w:rsidRPr="006B41DB" w14:paraId="39F33B5E" w14:textId="77777777" w:rsidTr="00CB4E40">
        <w:trPr>
          <w:jc w:val="center"/>
        </w:trPr>
        <w:tc>
          <w:tcPr>
            <w:tcW w:w="5212" w:type="dxa"/>
            <w:tcBorders>
              <w:bottom w:val="single" w:sz="4" w:space="0" w:color="auto"/>
            </w:tcBorders>
          </w:tcPr>
          <w:p w14:paraId="7F7F8A49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Style w:val="Pogrubienie"/>
                <w:rFonts w:ascii="Times New Roman" w:hAnsi="Times New Roman" w:cs="Times New Roman"/>
              </w:rPr>
            </w:pPr>
            <w:r w:rsidRPr="006B41DB">
              <w:rPr>
                <w:rStyle w:val="Pogrubienie"/>
                <w:rFonts w:ascii="Times New Roman" w:hAnsi="Times New Roman" w:cs="Times New Roman"/>
              </w:rPr>
              <w:t>Podstawy i podbudowa 16 ECTS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AE90F0D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ECTS</w:t>
            </w:r>
          </w:p>
        </w:tc>
      </w:tr>
      <w:tr w:rsidR="00CB4E40" w:rsidRPr="006B41DB" w14:paraId="6C946E0E" w14:textId="77777777" w:rsidTr="00CB4E40">
        <w:trPr>
          <w:jc w:val="center"/>
        </w:trPr>
        <w:tc>
          <w:tcPr>
            <w:tcW w:w="5212" w:type="dxa"/>
            <w:tcBorders>
              <w:top w:val="single" w:sz="4" w:space="0" w:color="auto"/>
            </w:tcBorders>
          </w:tcPr>
          <w:p w14:paraId="4339503A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Programowanie współbieżne i rozproszone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8C79B10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51821487" w14:textId="77777777" w:rsidTr="00CB4E40">
        <w:trPr>
          <w:jc w:val="center"/>
        </w:trPr>
        <w:tc>
          <w:tcPr>
            <w:tcW w:w="5212" w:type="dxa"/>
          </w:tcPr>
          <w:p w14:paraId="154F0699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Modelowanie i analiza systemów informatycznych</w:t>
            </w:r>
          </w:p>
        </w:tc>
        <w:tc>
          <w:tcPr>
            <w:tcW w:w="850" w:type="dxa"/>
          </w:tcPr>
          <w:p w14:paraId="13BCEAA2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0D5DFABD" w14:textId="77777777" w:rsidTr="00CB4E40">
        <w:trPr>
          <w:jc w:val="center"/>
        </w:trPr>
        <w:tc>
          <w:tcPr>
            <w:tcW w:w="5212" w:type="dxa"/>
          </w:tcPr>
          <w:p w14:paraId="065A6A6B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Technika automatyzacji</w:t>
            </w:r>
          </w:p>
        </w:tc>
        <w:tc>
          <w:tcPr>
            <w:tcW w:w="850" w:type="dxa"/>
          </w:tcPr>
          <w:p w14:paraId="55B14983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115B5E57" w14:textId="77777777" w:rsidTr="00CB4E40">
        <w:trPr>
          <w:jc w:val="center"/>
        </w:trPr>
        <w:tc>
          <w:tcPr>
            <w:tcW w:w="5212" w:type="dxa"/>
            <w:tcBorders>
              <w:bottom w:val="single" w:sz="4" w:space="0" w:color="auto"/>
            </w:tcBorders>
          </w:tcPr>
          <w:p w14:paraId="6968D776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Fizyka nośników i przetwarzania danych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61EA98C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</w:tbl>
    <w:p w14:paraId="793EFA75" w14:textId="77777777" w:rsidR="008F7E0D" w:rsidRDefault="008F7E0D" w:rsidP="007F0E22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bookmarkStart w:id="50" w:name="_Toc423990230"/>
      <w:bookmarkStart w:id="51" w:name="_Toc424001013"/>
      <w:bookmarkStart w:id="52" w:name="_Toc424006303"/>
      <w:bookmarkStart w:id="53" w:name="_Toc424006685"/>
    </w:p>
    <w:p w14:paraId="001B45F5" w14:textId="77777777" w:rsidR="00CB4E40" w:rsidRPr="006B41DB" w:rsidRDefault="00CB4E40" w:rsidP="007F0E22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r w:rsidRPr="006B41DB">
        <w:rPr>
          <w:rStyle w:val="Pogrubienie"/>
          <w:rFonts w:ascii="Times New Roman" w:hAnsi="Times New Roman" w:cs="Times New Roman"/>
        </w:rPr>
        <w:t>Rozszerzenie i pogłębienie 12 ECTS</w:t>
      </w:r>
      <w:bookmarkEnd w:id="50"/>
      <w:bookmarkEnd w:id="51"/>
      <w:bookmarkEnd w:id="52"/>
      <w:bookmarkEnd w:id="53"/>
    </w:p>
    <w:tbl>
      <w:tblPr>
        <w:tblStyle w:val="Tabela-Siatka"/>
        <w:tblW w:w="60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4"/>
        <w:gridCol w:w="709"/>
      </w:tblGrid>
      <w:tr w:rsidR="00CB4E40" w:rsidRPr="006B41DB" w14:paraId="3FBC8323" w14:textId="77777777" w:rsidTr="00CB4E40">
        <w:trPr>
          <w:jc w:val="center"/>
        </w:trPr>
        <w:tc>
          <w:tcPr>
            <w:tcW w:w="5354" w:type="dxa"/>
            <w:tcBorders>
              <w:top w:val="single" w:sz="4" w:space="0" w:color="auto"/>
            </w:tcBorders>
          </w:tcPr>
          <w:p w14:paraId="31576766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Komputerowo wspomagane projektowanie i wizualizacja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1269205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22878219" w14:textId="77777777" w:rsidTr="00CB4E40">
        <w:trPr>
          <w:jc w:val="center"/>
        </w:trPr>
        <w:tc>
          <w:tcPr>
            <w:tcW w:w="5354" w:type="dxa"/>
          </w:tcPr>
          <w:p w14:paraId="3DFFADD5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Aplikacje bazodanowe</w:t>
            </w:r>
          </w:p>
        </w:tc>
        <w:tc>
          <w:tcPr>
            <w:tcW w:w="709" w:type="dxa"/>
          </w:tcPr>
          <w:p w14:paraId="14BC9AB3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5D727813" w14:textId="77777777" w:rsidTr="00CB4E40">
        <w:trPr>
          <w:jc w:val="center"/>
        </w:trPr>
        <w:tc>
          <w:tcPr>
            <w:tcW w:w="5354" w:type="dxa"/>
          </w:tcPr>
          <w:p w14:paraId="4396ADFB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Inteligentne systemy informatyczne</w:t>
            </w:r>
          </w:p>
        </w:tc>
        <w:tc>
          <w:tcPr>
            <w:tcW w:w="709" w:type="dxa"/>
          </w:tcPr>
          <w:p w14:paraId="069D592B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</w:tbl>
    <w:p w14:paraId="0B754640" w14:textId="77777777" w:rsidR="008F7E0D" w:rsidRDefault="008F7E0D" w:rsidP="007F0E22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bookmarkStart w:id="54" w:name="_Toc423990231"/>
      <w:bookmarkStart w:id="55" w:name="_Toc424001014"/>
      <w:bookmarkStart w:id="56" w:name="_Toc424006304"/>
      <w:bookmarkStart w:id="57" w:name="_Toc424006686"/>
      <w:bookmarkStart w:id="58" w:name="OLE_LINK62"/>
      <w:bookmarkStart w:id="59" w:name="OLE_LINK63"/>
    </w:p>
    <w:p w14:paraId="2D14B475" w14:textId="77777777" w:rsidR="00CB4E40" w:rsidRPr="006B41DB" w:rsidRDefault="00CB4E40" w:rsidP="007F0E22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r w:rsidRPr="006B41DB">
        <w:rPr>
          <w:rStyle w:val="Pogrubienie"/>
          <w:rFonts w:ascii="Times New Roman" w:hAnsi="Times New Roman" w:cs="Times New Roman"/>
        </w:rPr>
        <w:t xml:space="preserve">Komunikacja i przedsiębiorczość </w:t>
      </w:r>
      <w:r w:rsidR="0099632B">
        <w:rPr>
          <w:rStyle w:val="Pogrubienie"/>
          <w:rFonts w:ascii="Times New Roman" w:hAnsi="Times New Roman" w:cs="Times New Roman"/>
        </w:rPr>
        <w:t>8</w:t>
      </w:r>
      <w:r w:rsidRPr="006B41DB">
        <w:rPr>
          <w:rStyle w:val="Pogrubienie"/>
          <w:rFonts w:ascii="Times New Roman" w:hAnsi="Times New Roman" w:cs="Times New Roman"/>
        </w:rPr>
        <w:t xml:space="preserve"> ECTS</w:t>
      </w:r>
      <w:bookmarkEnd w:id="54"/>
      <w:bookmarkEnd w:id="55"/>
      <w:bookmarkEnd w:id="56"/>
      <w:bookmarkEnd w:id="57"/>
    </w:p>
    <w:tbl>
      <w:tblPr>
        <w:tblStyle w:val="Tabela-Siatka"/>
        <w:tblW w:w="60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4"/>
        <w:gridCol w:w="709"/>
      </w:tblGrid>
      <w:tr w:rsidR="00CB4E40" w:rsidRPr="006B41DB" w14:paraId="25364BAD" w14:textId="77777777" w:rsidTr="00CB4E40">
        <w:trPr>
          <w:jc w:val="center"/>
        </w:trPr>
        <w:tc>
          <w:tcPr>
            <w:tcW w:w="5354" w:type="dxa"/>
            <w:tcBorders>
              <w:top w:val="single" w:sz="4" w:space="0" w:color="auto"/>
            </w:tcBorders>
          </w:tcPr>
          <w:bookmarkEnd w:id="58"/>
          <w:bookmarkEnd w:id="59"/>
          <w:p w14:paraId="0E5BB09E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Angielski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E935524" w14:textId="77777777" w:rsidR="00CB4E40" w:rsidRPr="006B41DB" w:rsidRDefault="0099632B" w:rsidP="0099632B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2039D380" w14:textId="77777777" w:rsidTr="00CB4E40">
        <w:trPr>
          <w:jc w:val="center"/>
        </w:trPr>
        <w:tc>
          <w:tcPr>
            <w:tcW w:w="5354" w:type="dxa"/>
          </w:tcPr>
          <w:p w14:paraId="2F020098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Zarządzanie projektami informatycznymi</w:t>
            </w:r>
          </w:p>
        </w:tc>
        <w:tc>
          <w:tcPr>
            <w:tcW w:w="709" w:type="dxa"/>
          </w:tcPr>
          <w:p w14:paraId="7ADD8B66" w14:textId="77777777" w:rsidR="00CB4E40" w:rsidRPr="006B41DB" w:rsidRDefault="004B49B5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B4E40" w:rsidRPr="006B41DB" w14:paraId="1F251D32" w14:textId="77777777" w:rsidTr="00CB4E40">
        <w:trPr>
          <w:jc w:val="center"/>
        </w:trPr>
        <w:tc>
          <w:tcPr>
            <w:tcW w:w="5354" w:type="dxa"/>
          </w:tcPr>
          <w:p w14:paraId="65738A53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Przedsiębiorczość i zarządzanie</w:t>
            </w:r>
          </w:p>
        </w:tc>
        <w:tc>
          <w:tcPr>
            <w:tcW w:w="709" w:type="dxa"/>
          </w:tcPr>
          <w:p w14:paraId="1C8E6E2B" w14:textId="77777777" w:rsidR="00CB4E40" w:rsidRPr="006B41DB" w:rsidRDefault="004B49B5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B4E40" w:rsidRPr="006B41DB" w14:paraId="4D0610D7" w14:textId="77777777" w:rsidTr="00CB4E40">
        <w:trPr>
          <w:jc w:val="center"/>
        </w:trPr>
        <w:tc>
          <w:tcPr>
            <w:tcW w:w="5354" w:type="dxa"/>
            <w:tcBorders>
              <w:bottom w:val="single" w:sz="4" w:space="0" w:color="auto"/>
            </w:tcBorders>
          </w:tcPr>
          <w:p w14:paraId="6DDDDC21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  <w:bCs/>
              </w:rPr>
              <w:t>Przedmiot humanistyczny, ogólnouczelniany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352DD70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2</w:t>
            </w:r>
          </w:p>
        </w:tc>
      </w:tr>
    </w:tbl>
    <w:p w14:paraId="7CC0EB62" w14:textId="77777777" w:rsidR="008F7E0D" w:rsidRDefault="008F7E0D" w:rsidP="008F7E0D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bookmarkStart w:id="60" w:name="_Toc423990232"/>
      <w:bookmarkStart w:id="61" w:name="_Toc424001015"/>
      <w:bookmarkStart w:id="62" w:name="_Toc424006305"/>
      <w:bookmarkStart w:id="63" w:name="_Toc424006687"/>
    </w:p>
    <w:p w14:paraId="1013024B" w14:textId="77777777" w:rsidR="00CB4E40" w:rsidRPr="006B41DB" w:rsidRDefault="00CB4E40" w:rsidP="008F7E0D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r w:rsidRPr="006B41DB">
        <w:rPr>
          <w:rStyle w:val="Pogrubienie"/>
          <w:rFonts w:ascii="Times New Roman" w:hAnsi="Times New Roman" w:cs="Times New Roman"/>
        </w:rPr>
        <w:t>Ścieżka SYSTEMY MOBILNE 5</w:t>
      </w:r>
      <w:r w:rsidR="004B49B5">
        <w:rPr>
          <w:rStyle w:val="Pogrubienie"/>
          <w:rFonts w:ascii="Times New Roman" w:hAnsi="Times New Roman" w:cs="Times New Roman"/>
        </w:rPr>
        <w:t>9</w:t>
      </w:r>
      <w:r w:rsidRPr="006B41DB">
        <w:rPr>
          <w:rStyle w:val="Pogrubienie"/>
          <w:rFonts w:ascii="Times New Roman" w:hAnsi="Times New Roman" w:cs="Times New Roman"/>
        </w:rPr>
        <w:t xml:space="preserve"> ECTS</w:t>
      </w:r>
      <w:bookmarkEnd w:id="60"/>
      <w:bookmarkEnd w:id="61"/>
      <w:bookmarkEnd w:id="62"/>
      <w:bookmarkEnd w:id="63"/>
    </w:p>
    <w:tbl>
      <w:tblPr>
        <w:tblStyle w:val="Tabela-Siatka"/>
        <w:tblW w:w="6062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709"/>
      </w:tblGrid>
      <w:tr w:rsidR="00CB4E40" w:rsidRPr="006B41DB" w14:paraId="3F1F23C3" w14:textId="77777777" w:rsidTr="00CB4E40">
        <w:trPr>
          <w:jc w:val="center"/>
        </w:trPr>
        <w:tc>
          <w:tcPr>
            <w:tcW w:w="5353" w:type="dxa"/>
          </w:tcPr>
          <w:p w14:paraId="444BBC1B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Projektowanie systemów wbudowanych i mobilnych</w:t>
            </w:r>
          </w:p>
        </w:tc>
        <w:tc>
          <w:tcPr>
            <w:tcW w:w="709" w:type="dxa"/>
          </w:tcPr>
          <w:p w14:paraId="287C2EE1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48338091" w14:textId="77777777" w:rsidTr="00CB4E40">
        <w:trPr>
          <w:jc w:val="center"/>
        </w:trPr>
        <w:tc>
          <w:tcPr>
            <w:tcW w:w="5353" w:type="dxa"/>
          </w:tcPr>
          <w:p w14:paraId="28ABC842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Programowanie urządzeń mobilnych</w:t>
            </w:r>
          </w:p>
        </w:tc>
        <w:tc>
          <w:tcPr>
            <w:tcW w:w="709" w:type="dxa"/>
          </w:tcPr>
          <w:p w14:paraId="612E4C57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0F2E7BDF" w14:textId="77777777" w:rsidTr="00CB4E40">
        <w:trPr>
          <w:jc w:val="center"/>
        </w:trPr>
        <w:tc>
          <w:tcPr>
            <w:tcW w:w="5353" w:type="dxa"/>
          </w:tcPr>
          <w:p w14:paraId="7AD82825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Techniki baz danych</w:t>
            </w:r>
          </w:p>
        </w:tc>
        <w:tc>
          <w:tcPr>
            <w:tcW w:w="709" w:type="dxa"/>
          </w:tcPr>
          <w:p w14:paraId="5188FBBE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54D85CB2" w14:textId="77777777" w:rsidTr="00CB4E40">
        <w:trPr>
          <w:jc w:val="center"/>
        </w:trPr>
        <w:tc>
          <w:tcPr>
            <w:tcW w:w="5353" w:type="dxa"/>
          </w:tcPr>
          <w:p w14:paraId="0552D74F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Techniczne zastosowania systemów mobilnych</w:t>
            </w:r>
          </w:p>
        </w:tc>
        <w:tc>
          <w:tcPr>
            <w:tcW w:w="709" w:type="dxa"/>
          </w:tcPr>
          <w:p w14:paraId="561A9524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0E363A79" w14:textId="77777777" w:rsidTr="00CB4E40">
        <w:trPr>
          <w:jc w:val="center"/>
        </w:trPr>
        <w:tc>
          <w:tcPr>
            <w:tcW w:w="5353" w:type="dxa"/>
          </w:tcPr>
          <w:p w14:paraId="0B68F19C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Multimedia w platformach mobilnych</w:t>
            </w:r>
          </w:p>
        </w:tc>
        <w:tc>
          <w:tcPr>
            <w:tcW w:w="709" w:type="dxa"/>
          </w:tcPr>
          <w:p w14:paraId="54099216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2F7E0F8E" w14:textId="77777777" w:rsidTr="00CB4E40">
        <w:trPr>
          <w:jc w:val="center"/>
        </w:trPr>
        <w:tc>
          <w:tcPr>
            <w:tcW w:w="5353" w:type="dxa"/>
          </w:tcPr>
          <w:p w14:paraId="516DFDB0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lastRenderedPageBreak/>
              <w:t>Sieciowe technologie mobilne</w:t>
            </w:r>
          </w:p>
        </w:tc>
        <w:tc>
          <w:tcPr>
            <w:tcW w:w="709" w:type="dxa"/>
          </w:tcPr>
          <w:p w14:paraId="03AA1897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712659FA" w14:textId="77777777" w:rsidTr="00CB4E40">
        <w:trPr>
          <w:jc w:val="center"/>
        </w:trPr>
        <w:tc>
          <w:tcPr>
            <w:tcW w:w="5353" w:type="dxa"/>
          </w:tcPr>
          <w:p w14:paraId="122784FE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Projekt grupowy</w:t>
            </w:r>
          </w:p>
        </w:tc>
        <w:tc>
          <w:tcPr>
            <w:tcW w:w="709" w:type="dxa"/>
          </w:tcPr>
          <w:p w14:paraId="1125C5EA" w14:textId="6B8709B4" w:rsidR="00CB4E40" w:rsidRPr="006B41DB" w:rsidRDefault="0037517F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C541DE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7D90D95B" w14:textId="77777777" w:rsidTr="00CB4E40">
        <w:trPr>
          <w:jc w:val="center"/>
        </w:trPr>
        <w:tc>
          <w:tcPr>
            <w:tcW w:w="5353" w:type="dxa"/>
          </w:tcPr>
          <w:p w14:paraId="64C44ADA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Proseminarium</w:t>
            </w:r>
          </w:p>
        </w:tc>
        <w:tc>
          <w:tcPr>
            <w:tcW w:w="709" w:type="dxa"/>
          </w:tcPr>
          <w:p w14:paraId="59787798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2</w:t>
            </w:r>
          </w:p>
        </w:tc>
      </w:tr>
      <w:tr w:rsidR="00CB4E40" w:rsidRPr="006B41DB" w14:paraId="1394B857" w14:textId="77777777" w:rsidTr="00CB4E40">
        <w:trPr>
          <w:jc w:val="center"/>
        </w:trPr>
        <w:tc>
          <w:tcPr>
            <w:tcW w:w="5353" w:type="dxa"/>
          </w:tcPr>
          <w:p w14:paraId="38EF81C7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Seminarium magisterskie</w:t>
            </w:r>
          </w:p>
        </w:tc>
        <w:tc>
          <w:tcPr>
            <w:tcW w:w="709" w:type="dxa"/>
          </w:tcPr>
          <w:p w14:paraId="575283BC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2</w:t>
            </w:r>
          </w:p>
        </w:tc>
      </w:tr>
      <w:tr w:rsidR="00CB4E40" w:rsidRPr="006B41DB" w14:paraId="27E65EE4" w14:textId="77777777" w:rsidTr="00CB4E40">
        <w:trPr>
          <w:jc w:val="center"/>
        </w:trPr>
        <w:tc>
          <w:tcPr>
            <w:tcW w:w="5353" w:type="dxa"/>
          </w:tcPr>
          <w:p w14:paraId="4B708A71" w14:textId="77777777" w:rsidR="00CB4E40" w:rsidRPr="00337592" w:rsidRDefault="004E0343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37592">
              <w:rPr>
                <w:rFonts w:ascii="Times New Roman" w:hAnsi="Times New Roman" w:cs="Times New Roman"/>
                <w:lang w:val="en-US"/>
              </w:rPr>
              <w:t>Przygotowanie</w:t>
            </w:r>
            <w:proofErr w:type="spellEnd"/>
            <w:r w:rsidRPr="0033759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37592">
              <w:rPr>
                <w:rFonts w:ascii="Times New Roman" w:hAnsi="Times New Roman" w:cs="Times New Roman"/>
                <w:lang w:val="en-US"/>
              </w:rPr>
              <w:t>pracy</w:t>
            </w:r>
            <w:proofErr w:type="spellEnd"/>
            <w:r w:rsidRPr="0033759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37592">
              <w:rPr>
                <w:rFonts w:ascii="Times New Roman" w:hAnsi="Times New Roman" w:cs="Times New Roman"/>
                <w:lang w:val="en-US"/>
              </w:rPr>
              <w:t>dyplomowej</w:t>
            </w:r>
            <w:proofErr w:type="spellEnd"/>
            <w:r w:rsidRPr="0033759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37592">
              <w:rPr>
                <w:rFonts w:ascii="Times New Roman" w:hAnsi="Times New Roman" w:cs="Times New Roman"/>
                <w:lang w:val="en-US"/>
              </w:rPr>
              <w:t>magisterskiej</w:t>
            </w:r>
            <w:proofErr w:type="spellEnd"/>
            <w:r w:rsidRPr="00337592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09" w:type="dxa"/>
          </w:tcPr>
          <w:p w14:paraId="377BEAAA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B41DB">
              <w:rPr>
                <w:rFonts w:ascii="Times New Roman" w:hAnsi="Times New Roman" w:cs="Times New Roman"/>
                <w:lang w:val="en-US"/>
              </w:rPr>
              <w:t>15</w:t>
            </w:r>
          </w:p>
        </w:tc>
      </w:tr>
      <w:tr w:rsidR="00CB4E40" w:rsidRPr="006B41DB" w14:paraId="629E48BB" w14:textId="77777777" w:rsidTr="00CB4E40">
        <w:trPr>
          <w:jc w:val="center"/>
        </w:trPr>
        <w:tc>
          <w:tcPr>
            <w:tcW w:w="5353" w:type="dxa"/>
          </w:tcPr>
          <w:p w14:paraId="4BD31038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Praktyka</w:t>
            </w:r>
          </w:p>
        </w:tc>
        <w:tc>
          <w:tcPr>
            <w:tcW w:w="709" w:type="dxa"/>
          </w:tcPr>
          <w:p w14:paraId="7B220171" w14:textId="77777777" w:rsidR="00CB4E40" w:rsidRPr="006B41DB" w:rsidRDefault="004B49B5" w:rsidP="004B49B5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6D59115C" w14:textId="77777777" w:rsidR="008F7E0D" w:rsidRDefault="008F7E0D" w:rsidP="008F7E0D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bookmarkStart w:id="64" w:name="_Toc423990233"/>
      <w:bookmarkStart w:id="65" w:name="_Toc424001016"/>
      <w:bookmarkStart w:id="66" w:name="_Toc424006306"/>
      <w:bookmarkStart w:id="67" w:name="_Toc424006688"/>
    </w:p>
    <w:p w14:paraId="0CFBF80D" w14:textId="77777777" w:rsidR="00CB4E40" w:rsidRPr="006B41DB" w:rsidRDefault="00CB4E40" w:rsidP="008F7E0D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r w:rsidRPr="006B41DB">
        <w:rPr>
          <w:rStyle w:val="Pogrubienie"/>
          <w:rFonts w:ascii="Times New Roman" w:hAnsi="Times New Roman" w:cs="Times New Roman"/>
        </w:rPr>
        <w:t xml:space="preserve">Ścieżka </w:t>
      </w:r>
      <w:r w:rsidR="005C0D77" w:rsidRPr="006B41DB">
        <w:rPr>
          <w:rStyle w:val="Pogrubienie"/>
          <w:rFonts w:ascii="Times New Roman" w:hAnsi="Times New Roman" w:cs="Times New Roman"/>
        </w:rPr>
        <w:t>INFORMATYKA PRZEMYSŁOWA</w:t>
      </w:r>
      <w:r w:rsidR="0099632B">
        <w:rPr>
          <w:rStyle w:val="Pogrubienie"/>
          <w:rFonts w:ascii="Times New Roman" w:hAnsi="Times New Roman" w:cs="Times New Roman"/>
        </w:rPr>
        <w:t xml:space="preserve"> 59</w:t>
      </w:r>
      <w:r w:rsidRPr="006B41DB">
        <w:rPr>
          <w:rStyle w:val="Pogrubienie"/>
          <w:rFonts w:ascii="Times New Roman" w:hAnsi="Times New Roman" w:cs="Times New Roman"/>
        </w:rPr>
        <w:t xml:space="preserve"> ECTS</w:t>
      </w:r>
      <w:bookmarkEnd w:id="64"/>
      <w:bookmarkEnd w:id="65"/>
      <w:bookmarkEnd w:id="66"/>
      <w:bookmarkEnd w:id="67"/>
    </w:p>
    <w:tbl>
      <w:tblPr>
        <w:tblStyle w:val="Tabela-Siatka"/>
        <w:tblW w:w="606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4"/>
        <w:gridCol w:w="709"/>
      </w:tblGrid>
      <w:tr w:rsidR="00CB4E40" w:rsidRPr="006B41DB" w14:paraId="50DCD45C" w14:textId="77777777" w:rsidTr="00CB4E40">
        <w:trPr>
          <w:jc w:val="center"/>
        </w:trPr>
        <w:tc>
          <w:tcPr>
            <w:tcW w:w="5354" w:type="dxa"/>
          </w:tcPr>
          <w:p w14:paraId="3967C77D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Programowanie robotów</w:t>
            </w:r>
          </w:p>
        </w:tc>
        <w:tc>
          <w:tcPr>
            <w:tcW w:w="709" w:type="dxa"/>
          </w:tcPr>
          <w:p w14:paraId="5D5CEC29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7D46E69D" w14:textId="77777777" w:rsidTr="00CB4E40">
        <w:trPr>
          <w:jc w:val="center"/>
        </w:trPr>
        <w:tc>
          <w:tcPr>
            <w:tcW w:w="5354" w:type="dxa"/>
          </w:tcPr>
          <w:p w14:paraId="42CBA3BD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Programowanie obrabiarek CNC</w:t>
            </w:r>
          </w:p>
        </w:tc>
        <w:tc>
          <w:tcPr>
            <w:tcW w:w="709" w:type="dxa"/>
          </w:tcPr>
          <w:p w14:paraId="19556D18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2A81994D" w14:textId="77777777" w:rsidTr="00CB4E40">
        <w:trPr>
          <w:jc w:val="center"/>
        </w:trPr>
        <w:tc>
          <w:tcPr>
            <w:tcW w:w="5354" w:type="dxa"/>
          </w:tcPr>
          <w:p w14:paraId="240A1E61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Programowanie sterowników PLC</w:t>
            </w:r>
          </w:p>
        </w:tc>
        <w:tc>
          <w:tcPr>
            <w:tcW w:w="709" w:type="dxa"/>
          </w:tcPr>
          <w:p w14:paraId="333C4721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161D246F" w14:textId="77777777" w:rsidTr="00CB4E40">
        <w:trPr>
          <w:jc w:val="center"/>
        </w:trPr>
        <w:tc>
          <w:tcPr>
            <w:tcW w:w="5354" w:type="dxa"/>
          </w:tcPr>
          <w:p w14:paraId="48E2F06B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Programowalne układy logiczne</w:t>
            </w:r>
          </w:p>
        </w:tc>
        <w:tc>
          <w:tcPr>
            <w:tcW w:w="709" w:type="dxa"/>
          </w:tcPr>
          <w:p w14:paraId="452E23B8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46D7C81F" w14:textId="77777777" w:rsidTr="00CB4E40">
        <w:trPr>
          <w:jc w:val="center"/>
        </w:trPr>
        <w:tc>
          <w:tcPr>
            <w:tcW w:w="5354" w:type="dxa"/>
          </w:tcPr>
          <w:p w14:paraId="770B80F3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Komputerowe systemy sterowania</w:t>
            </w:r>
          </w:p>
        </w:tc>
        <w:tc>
          <w:tcPr>
            <w:tcW w:w="709" w:type="dxa"/>
          </w:tcPr>
          <w:p w14:paraId="0F5EE730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51B08615" w14:textId="77777777" w:rsidTr="00CB4E40">
        <w:trPr>
          <w:jc w:val="center"/>
        </w:trPr>
        <w:tc>
          <w:tcPr>
            <w:tcW w:w="5354" w:type="dxa"/>
          </w:tcPr>
          <w:p w14:paraId="5F252321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Inżynieria internetowa</w:t>
            </w:r>
          </w:p>
        </w:tc>
        <w:tc>
          <w:tcPr>
            <w:tcW w:w="709" w:type="dxa"/>
          </w:tcPr>
          <w:p w14:paraId="2EC188F9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6BF8662E" w14:textId="77777777" w:rsidTr="00CB4E40">
        <w:trPr>
          <w:jc w:val="center"/>
        </w:trPr>
        <w:tc>
          <w:tcPr>
            <w:tcW w:w="5354" w:type="dxa"/>
          </w:tcPr>
          <w:p w14:paraId="7C14B45C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Projekt grupowy</w:t>
            </w:r>
          </w:p>
        </w:tc>
        <w:tc>
          <w:tcPr>
            <w:tcW w:w="709" w:type="dxa"/>
          </w:tcPr>
          <w:p w14:paraId="41581A5E" w14:textId="46024961" w:rsidR="00CB4E40" w:rsidRPr="006B41DB" w:rsidRDefault="0037517F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C541DE">
              <w:rPr>
                <w:rFonts w:ascii="Times New Roman" w:hAnsi="Times New Roman" w:cs="Times New Roman"/>
              </w:rPr>
              <w:t>4</w:t>
            </w:r>
          </w:p>
        </w:tc>
      </w:tr>
      <w:tr w:rsidR="00CB4E40" w:rsidRPr="006B41DB" w14:paraId="04EEE158" w14:textId="77777777" w:rsidTr="00CB4E40">
        <w:trPr>
          <w:jc w:val="center"/>
        </w:trPr>
        <w:tc>
          <w:tcPr>
            <w:tcW w:w="5354" w:type="dxa"/>
          </w:tcPr>
          <w:p w14:paraId="7B6509B1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Proseminarium</w:t>
            </w:r>
          </w:p>
        </w:tc>
        <w:tc>
          <w:tcPr>
            <w:tcW w:w="709" w:type="dxa"/>
          </w:tcPr>
          <w:p w14:paraId="6E31BB64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2</w:t>
            </w:r>
          </w:p>
        </w:tc>
      </w:tr>
      <w:tr w:rsidR="00CB4E40" w:rsidRPr="006B41DB" w14:paraId="45ADE392" w14:textId="77777777" w:rsidTr="00CB4E40">
        <w:trPr>
          <w:jc w:val="center"/>
        </w:trPr>
        <w:tc>
          <w:tcPr>
            <w:tcW w:w="5354" w:type="dxa"/>
          </w:tcPr>
          <w:p w14:paraId="5B47A3BD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Seminarium magisterskie</w:t>
            </w:r>
          </w:p>
        </w:tc>
        <w:tc>
          <w:tcPr>
            <w:tcW w:w="709" w:type="dxa"/>
          </w:tcPr>
          <w:p w14:paraId="66618165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2</w:t>
            </w:r>
          </w:p>
        </w:tc>
      </w:tr>
      <w:tr w:rsidR="00CB4E40" w:rsidRPr="006B41DB" w14:paraId="698EB66D" w14:textId="77777777" w:rsidTr="00CB4E40">
        <w:trPr>
          <w:jc w:val="center"/>
        </w:trPr>
        <w:tc>
          <w:tcPr>
            <w:tcW w:w="5354" w:type="dxa"/>
          </w:tcPr>
          <w:p w14:paraId="3B0036C0" w14:textId="77777777" w:rsidR="00CB4E40" w:rsidRPr="00337592" w:rsidRDefault="004E0343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Przygotowanie pracy dyplomowej (magisterskiej)</w:t>
            </w:r>
          </w:p>
        </w:tc>
        <w:tc>
          <w:tcPr>
            <w:tcW w:w="709" w:type="dxa"/>
          </w:tcPr>
          <w:p w14:paraId="12412E02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15</w:t>
            </w:r>
          </w:p>
        </w:tc>
      </w:tr>
      <w:tr w:rsidR="00CB4E40" w:rsidRPr="006B41DB" w14:paraId="0B105B3A" w14:textId="77777777" w:rsidTr="00CB4E40">
        <w:trPr>
          <w:jc w:val="center"/>
        </w:trPr>
        <w:tc>
          <w:tcPr>
            <w:tcW w:w="5354" w:type="dxa"/>
          </w:tcPr>
          <w:p w14:paraId="22F95A2D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Praktyka</w:t>
            </w:r>
          </w:p>
        </w:tc>
        <w:tc>
          <w:tcPr>
            <w:tcW w:w="709" w:type="dxa"/>
          </w:tcPr>
          <w:p w14:paraId="53053D60" w14:textId="77777777" w:rsidR="00CB4E40" w:rsidRPr="006B41DB" w:rsidRDefault="004B49B5" w:rsidP="004B49B5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0D888143" w14:textId="77777777" w:rsidR="008F7E0D" w:rsidRDefault="008F7E0D" w:rsidP="00C5271C">
      <w:pPr>
        <w:spacing w:line="360" w:lineRule="auto"/>
        <w:jc w:val="center"/>
        <w:rPr>
          <w:rStyle w:val="Pogrubienie"/>
          <w:rFonts w:ascii="Times New Roman" w:hAnsi="Times New Roman" w:cs="Times New Roman"/>
        </w:rPr>
      </w:pPr>
      <w:bookmarkStart w:id="68" w:name="_Toc423990234"/>
      <w:bookmarkStart w:id="69" w:name="_Toc424001017"/>
      <w:bookmarkStart w:id="70" w:name="_Toc424006307"/>
      <w:bookmarkStart w:id="71" w:name="_Toc424006689"/>
    </w:p>
    <w:p w14:paraId="48D39BDD" w14:textId="77777777" w:rsidR="00CB4E40" w:rsidRPr="006B41DB" w:rsidRDefault="00CB4E40" w:rsidP="008F7E0D">
      <w:pPr>
        <w:spacing w:after="0" w:line="360" w:lineRule="auto"/>
        <w:jc w:val="center"/>
        <w:rPr>
          <w:rStyle w:val="Pogrubienie"/>
          <w:rFonts w:ascii="Times New Roman" w:hAnsi="Times New Roman" w:cs="Times New Roman"/>
        </w:rPr>
      </w:pPr>
      <w:r w:rsidRPr="006B41DB">
        <w:rPr>
          <w:rStyle w:val="Pogrubienie"/>
          <w:rFonts w:ascii="Times New Roman" w:hAnsi="Times New Roman" w:cs="Times New Roman"/>
        </w:rPr>
        <w:t>Wychowanie fizyczne</w:t>
      </w:r>
      <w:bookmarkEnd w:id="68"/>
      <w:bookmarkEnd w:id="69"/>
      <w:bookmarkEnd w:id="70"/>
      <w:bookmarkEnd w:id="71"/>
    </w:p>
    <w:tbl>
      <w:tblPr>
        <w:tblStyle w:val="Tabela-Siatka"/>
        <w:tblW w:w="606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4"/>
        <w:gridCol w:w="709"/>
      </w:tblGrid>
      <w:tr w:rsidR="00CB4E40" w:rsidRPr="006B41DB" w14:paraId="27B1EC99" w14:textId="77777777" w:rsidTr="00CB4E40">
        <w:trPr>
          <w:jc w:val="center"/>
        </w:trPr>
        <w:tc>
          <w:tcPr>
            <w:tcW w:w="5354" w:type="dxa"/>
          </w:tcPr>
          <w:p w14:paraId="790F53C9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Wychowanie fizyczne</w:t>
            </w:r>
          </w:p>
        </w:tc>
        <w:tc>
          <w:tcPr>
            <w:tcW w:w="709" w:type="dxa"/>
          </w:tcPr>
          <w:p w14:paraId="5C0E3270" w14:textId="77777777" w:rsidR="00CB4E40" w:rsidRPr="006B41DB" w:rsidRDefault="00CB4E40" w:rsidP="00C5271C">
            <w:pPr>
              <w:spacing w:before="40" w:after="40" w:line="360" w:lineRule="auto"/>
              <w:jc w:val="center"/>
              <w:rPr>
                <w:rFonts w:ascii="Times New Roman" w:hAnsi="Times New Roman" w:cs="Times New Roman"/>
              </w:rPr>
            </w:pPr>
            <w:r w:rsidRPr="006B41DB">
              <w:rPr>
                <w:rFonts w:ascii="Times New Roman" w:hAnsi="Times New Roman" w:cs="Times New Roman"/>
              </w:rPr>
              <w:t>0</w:t>
            </w:r>
          </w:p>
        </w:tc>
      </w:tr>
    </w:tbl>
    <w:p w14:paraId="6FCE715C" w14:textId="77777777" w:rsidR="00CB4E40" w:rsidRPr="006B41DB" w:rsidRDefault="00CB4E40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5DDFD712" w14:textId="77777777" w:rsidR="00CB4E40" w:rsidRPr="006B41DB" w:rsidRDefault="00CB4E40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6F4AC918" w14:textId="77777777" w:rsidR="00ED02F7" w:rsidRPr="006B41DB" w:rsidRDefault="00ED02F7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23118BB7" w14:textId="77777777" w:rsidR="00ED02F7" w:rsidRDefault="00ED02F7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7329B7D4" w14:textId="77777777" w:rsidR="003B5006" w:rsidRDefault="003B5006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227E43BE" w14:textId="206C18EB" w:rsidR="003B5006" w:rsidRDefault="003B5006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6E04ADDC" w14:textId="448EBD7E" w:rsidR="006E1E57" w:rsidRDefault="006E1E57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33086C42" w14:textId="77777777" w:rsidR="006E1E57" w:rsidRPr="006B41DB" w:rsidRDefault="006E1E57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60F99016" w14:textId="77777777" w:rsidR="00ED02F7" w:rsidRPr="00C541DE" w:rsidRDefault="00223516" w:rsidP="00337592">
      <w:pPr>
        <w:pStyle w:val="Nagwek2"/>
        <w:numPr>
          <w:ilvl w:val="0"/>
          <w:numId w:val="35"/>
        </w:numPr>
      </w:pPr>
      <w:bookmarkStart w:id="72" w:name="_Toc67865085"/>
      <w:bookmarkStart w:id="73" w:name="_Toc67865130"/>
      <w:bookmarkStart w:id="74" w:name="_Toc67865086"/>
      <w:bookmarkStart w:id="75" w:name="_Toc67865131"/>
      <w:bookmarkStart w:id="76" w:name="_Toc67865087"/>
      <w:bookmarkStart w:id="77" w:name="_Toc67865132"/>
      <w:bookmarkStart w:id="78" w:name="_Toc67864241"/>
      <w:bookmarkStart w:id="79" w:name="_Toc67865088"/>
      <w:bookmarkStart w:id="80" w:name="_Toc67865133"/>
      <w:bookmarkStart w:id="81" w:name="_Toc67864242"/>
      <w:bookmarkStart w:id="82" w:name="_Toc67865089"/>
      <w:bookmarkStart w:id="83" w:name="_Toc67865134"/>
      <w:bookmarkStart w:id="84" w:name="_Toc67864243"/>
      <w:bookmarkStart w:id="85" w:name="_Toc67865090"/>
      <w:bookmarkStart w:id="86" w:name="_Toc67865135"/>
      <w:bookmarkStart w:id="87" w:name="_Toc67864244"/>
      <w:bookmarkStart w:id="88" w:name="_Toc67865091"/>
      <w:bookmarkStart w:id="89" w:name="_Toc67865136"/>
      <w:bookmarkStart w:id="90" w:name="_Toc67864245"/>
      <w:bookmarkStart w:id="91" w:name="_Toc67865092"/>
      <w:bookmarkStart w:id="92" w:name="_Toc67865137"/>
      <w:bookmarkStart w:id="93" w:name="_Toc67864246"/>
      <w:bookmarkStart w:id="94" w:name="_Toc67865093"/>
      <w:bookmarkStart w:id="95" w:name="_Toc67865138"/>
      <w:bookmarkStart w:id="96" w:name="_Toc67864247"/>
      <w:bookmarkStart w:id="97" w:name="_Toc67865094"/>
      <w:bookmarkStart w:id="98" w:name="_Toc67865139"/>
      <w:bookmarkStart w:id="99" w:name="_Toc69724528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r w:rsidRPr="00C541DE">
        <w:lastRenderedPageBreak/>
        <w:t>Plan studiów</w:t>
      </w:r>
      <w:bookmarkEnd w:id="99"/>
    </w:p>
    <w:p w14:paraId="61198172" w14:textId="2A33CEB4" w:rsidR="002427ED" w:rsidRDefault="00CC6604" w:rsidP="00C541DE">
      <w:r>
        <w:rPr>
          <w:noProof/>
          <w:lang w:eastAsia="pl-PL"/>
        </w:rPr>
        <w:drawing>
          <wp:inline distT="0" distB="0" distL="0" distR="0" wp14:anchorId="155F4E71" wp14:editId="468577A9">
            <wp:extent cx="5759450" cy="7885045"/>
            <wp:effectExtent l="0" t="0" r="0" b="190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88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7CA02" w14:textId="731694A9" w:rsidR="002427ED" w:rsidRDefault="003E4A4F" w:rsidP="00C541DE">
      <w:pPr>
        <w:rPr>
          <w:lang w:eastAsia="pl-PL"/>
        </w:rPr>
      </w:pPr>
      <w:r w:rsidRPr="003E4A4F">
        <w:rPr>
          <w:noProof/>
          <w:lang w:eastAsia="pl-PL"/>
        </w:rPr>
        <w:lastRenderedPageBreak/>
        <w:drawing>
          <wp:inline distT="0" distB="0" distL="0" distR="0" wp14:anchorId="5435B212" wp14:editId="48DBE0B5">
            <wp:extent cx="5759450" cy="7534275"/>
            <wp:effectExtent l="0" t="0" r="0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D6F2A" w14:textId="15060808" w:rsidR="002966B6" w:rsidRPr="002966B6" w:rsidRDefault="002966B6" w:rsidP="00337592">
      <w:pPr>
        <w:rPr>
          <w:lang w:eastAsia="pl-PL"/>
        </w:rPr>
      </w:pPr>
    </w:p>
    <w:p w14:paraId="397E8031" w14:textId="77777777" w:rsidR="002966B6" w:rsidRDefault="002966B6" w:rsidP="00C5271C">
      <w:pPr>
        <w:spacing w:after="0" w:line="360" w:lineRule="auto"/>
        <w:rPr>
          <w:rFonts w:ascii="Times New Roman" w:hAnsi="Times New Roman" w:cs="Times New Roman"/>
          <w:b/>
          <w:lang w:eastAsia="pl-PL"/>
        </w:rPr>
      </w:pPr>
    </w:p>
    <w:p w14:paraId="45089AC9" w14:textId="77777777" w:rsidR="00223516" w:rsidRPr="00337592" w:rsidRDefault="008F7E0D" w:rsidP="00337592">
      <w:pPr>
        <w:pStyle w:val="Nagwek1"/>
        <w:numPr>
          <w:ilvl w:val="0"/>
          <w:numId w:val="34"/>
        </w:numPr>
      </w:pPr>
      <w:bookmarkStart w:id="100" w:name="_Toc67865096"/>
      <w:bookmarkStart w:id="101" w:name="_Toc67865141"/>
      <w:bookmarkStart w:id="102" w:name="_Toc67864249"/>
      <w:bookmarkStart w:id="103" w:name="_Toc67865097"/>
      <w:bookmarkStart w:id="104" w:name="_Toc67865142"/>
      <w:bookmarkStart w:id="105" w:name="_Toc67864250"/>
      <w:bookmarkStart w:id="106" w:name="_Toc67865098"/>
      <w:bookmarkStart w:id="107" w:name="_Toc67865143"/>
      <w:bookmarkStart w:id="108" w:name="_Toc67864251"/>
      <w:bookmarkStart w:id="109" w:name="_Toc67865099"/>
      <w:bookmarkStart w:id="110" w:name="_Toc67865144"/>
      <w:bookmarkStart w:id="111" w:name="_Toc67864252"/>
      <w:bookmarkStart w:id="112" w:name="_Toc67865100"/>
      <w:bookmarkStart w:id="113" w:name="_Toc67865145"/>
      <w:bookmarkStart w:id="114" w:name="_Toc67864253"/>
      <w:bookmarkStart w:id="115" w:name="_Toc67865101"/>
      <w:bookmarkStart w:id="116" w:name="_Toc67865146"/>
      <w:bookmarkStart w:id="117" w:name="_Toc67864254"/>
      <w:bookmarkStart w:id="118" w:name="_Toc67865102"/>
      <w:bookmarkStart w:id="119" w:name="_Toc67865147"/>
      <w:bookmarkStart w:id="120" w:name="_Toc67864255"/>
      <w:bookmarkStart w:id="121" w:name="_Toc67865103"/>
      <w:bookmarkStart w:id="122" w:name="_Toc67865148"/>
      <w:bookmarkStart w:id="123" w:name="_Toc67864256"/>
      <w:bookmarkStart w:id="124" w:name="_Toc67865104"/>
      <w:bookmarkStart w:id="125" w:name="_Toc67865149"/>
      <w:bookmarkStart w:id="126" w:name="_Toc67864257"/>
      <w:bookmarkStart w:id="127" w:name="_Toc67865105"/>
      <w:bookmarkStart w:id="128" w:name="_Toc67865150"/>
      <w:bookmarkStart w:id="129" w:name="_Toc67864258"/>
      <w:bookmarkStart w:id="130" w:name="_Toc67865106"/>
      <w:bookmarkStart w:id="131" w:name="_Toc67865151"/>
      <w:bookmarkStart w:id="132" w:name="_Toc67864259"/>
      <w:bookmarkStart w:id="133" w:name="_Toc67865107"/>
      <w:bookmarkStart w:id="134" w:name="_Toc67865152"/>
      <w:bookmarkStart w:id="135" w:name="_Toc67864260"/>
      <w:bookmarkStart w:id="136" w:name="_Toc67865108"/>
      <w:bookmarkStart w:id="137" w:name="_Toc67865153"/>
      <w:bookmarkStart w:id="138" w:name="_Toc67864261"/>
      <w:bookmarkStart w:id="139" w:name="_Toc67865109"/>
      <w:bookmarkStart w:id="140" w:name="_Toc67865154"/>
      <w:bookmarkStart w:id="141" w:name="_Toc67864262"/>
      <w:bookmarkStart w:id="142" w:name="_Toc67865110"/>
      <w:bookmarkStart w:id="143" w:name="_Toc67865155"/>
      <w:bookmarkStart w:id="144" w:name="_Toc69724529"/>
      <w:bookmarkStart w:id="145" w:name="_Toc42399022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 w:rsidRPr="00337592">
        <w:lastRenderedPageBreak/>
        <w:t>PRAKTYKI ZAWODOWE</w:t>
      </w:r>
      <w:bookmarkEnd w:id="144"/>
    </w:p>
    <w:p w14:paraId="7626F9B1" w14:textId="77777777" w:rsidR="00223516" w:rsidRDefault="00223516" w:rsidP="00223516"/>
    <w:p w14:paraId="5045F1FD" w14:textId="77777777" w:rsidR="005C0D77" w:rsidRPr="00A83959" w:rsidRDefault="008F7E0D" w:rsidP="00337592">
      <w:pPr>
        <w:pStyle w:val="Nagwek2"/>
        <w:numPr>
          <w:ilvl w:val="0"/>
          <w:numId w:val="36"/>
        </w:numPr>
      </w:pPr>
      <w:bookmarkStart w:id="146" w:name="_Toc69724530"/>
      <w:r w:rsidRPr="00A83959">
        <w:t>Kwalifikacje absolwenta i możliwości zatrudnienia</w:t>
      </w:r>
      <w:bookmarkEnd w:id="145"/>
      <w:bookmarkEnd w:id="146"/>
    </w:p>
    <w:p w14:paraId="266145F6" w14:textId="77777777" w:rsidR="005C0D77" w:rsidRPr="006B41DB" w:rsidRDefault="005C0D77" w:rsidP="00C5271C">
      <w:pPr>
        <w:spacing w:line="360" w:lineRule="auto"/>
        <w:rPr>
          <w:rFonts w:ascii="Times New Roman" w:hAnsi="Times New Roman" w:cs="Times New Roman"/>
        </w:rPr>
      </w:pPr>
    </w:p>
    <w:p w14:paraId="7CC5BA0B" w14:textId="77777777" w:rsidR="006911EF" w:rsidRDefault="005C0D77" w:rsidP="006911EF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B41DB">
        <w:rPr>
          <w:rFonts w:ascii="Times New Roman" w:hAnsi="Times New Roman" w:cs="Times New Roman"/>
          <w:sz w:val="24"/>
          <w:szCs w:val="24"/>
          <w:lang w:eastAsia="pl-PL"/>
        </w:rPr>
        <w:t>Kwalifikacje</w:t>
      </w:r>
      <w:r w:rsidRPr="006B41DB">
        <w:rPr>
          <w:rFonts w:ascii="Times New Roman" w:hAnsi="Times New Roman" w:cs="Times New Roman"/>
          <w:sz w:val="24"/>
          <w:szCs w:val="24"/>
        </w:rPr>
        <w:t xml:space="preserve"> absolwenta predestynują go do pracy w mieszanych zespołach badawczych, wdro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B41DB">
        <w:rPr>
          <w:rFonts w:ascii="Times New Roman" w:hAnsi="Times New Roman" w:cs="Times New Roman"/>
          <w:sz w:val="24"/>
          <w:szCs w:val="24"/>
        </w:rPr>
        <w:t>eniowych i przemysłowych. Jego wiedz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 xml:space="preserve">a </w:t>
      </w:r>
      <w:r w:rsidRPr="006B41DB">
        <w:rPr>
          <w:rFonts w:ascii="Times New Roman" w:hAnsi="Times New Roman" w:cs="Times New Roman"/>
          <w:sz w:val="24"/>
          <w:szCs w:val="24"/>
        </w:rPr>
        <w:t>i umiej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B41DB">
        <w:rPr>
          <w:rFonts w:ascii="Times New Roman" w:hAnsi="Times New Roman" w:cs="Times New Roman"/>
          <w:sz w:val="24"/>
          <w:szCs w:val="24"/>
        </w:rPr>
        <w:t>tno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B41DB">
        <w:rPr>
          <w:rFonts w:ascii="Times New Roman" w:hAnsi="Times New Roman" w:cs="Times New Roman"/>
          <w:sz w:val="24"/>
          <w:szCs w:val="24"/>
        </w:rPr>
        <w:t>ci umo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B41DB">
        <w:rPr>
          <w:rFonts w:ascii="Times New Roman" w:hAnsi="Times New Roman" w:cs="Times New Roman"/>
          <w:sz w:val="24"/>
          <w:szCs w:val="24"/>
        </w:rPr>
        <w:t>liwią mu podj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B41DB">
        <w:rPr>
          <w:rFonts w:ascii="Times New Roman" w:hAnsi="Times New Roman" w:cs="Times New Roman"/>
          <w:sz w:val="24"/>
          <w:szCs w:val="24"/>
        </w:rPr>
        <w:t>cie pracy w innowacyjnych przedsi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B41DB">
        <w:rPr>
          <w:rFonts w:ascii="Times New Roman" w:hAnsi="Times New Roman" w:cs="Times New Roman"/>
          <w:sz w:val="24"/>
          <w:szCs w:val="24"/>
        </w:rPr>
        <w:t>biorstwach działaj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B41DB">
        <w:rPr>
          <w:rFonts w:ascii="Times New Roman" w:hAnsi="Times New Roman" w:cs="Times New Roman"/>
          <w:sz w:val="24"/>
          <w:szCs w:val="24"/>
        </w:rPr>
        <w:t>cych w warunkach ery cyfrowej, opartej na wiedzy. Absolwent b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B41DB">
        <w:rPr>
          <w:rFonts w:ascii="Times New Roman" w:hAnsi="Times New Roman" w:cs="Times New Roman"/>
          <w:sz w:val="24"/>
          <w:szCs w:val="24"/>
        </w:rPr>
        <w:t>dzie wystarczająco przygotowany do czynnego udziału w procesach transformacji gospodarczej w sferze produkcji i usług. B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B41DB">
        <w:rPr>
          <w:rFonts w:ascii="Times New Roman" w:hAnsi="Times New Roman" w:cs="Times New Roman"/>
          <w:sz w:val="24"/>
          <w:szCs w:val="24"/>
        </w:rPr>
        <w:t>dzie też kontynuowa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B41DB">
        <w:rPr>
          <w:rFonts w:ascii="Times New Roman" w:hAnsi="Times New Roman" w:cs="Times New Roman"/>
          <w:sz w:val="24"/>
          <w:szCs w:val="24"/>
        </w:rPr>
        <w:t>naukę</w:t>
      </w:r>
      <w:r w:rsidRPr="006B41D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6B41DB">
        <w:rPr>
          <w:rFonts w:ascii="Times New Roman" w:hAnsi="Times New Roman" w:cs="Times New Roman"/>
          <w:sz w:val="24"/>
          <w:szCs w:val="24"/>
        </w:rPr>
        <w:t>na studiach trzeciego stopnia (doktoranckich).</w:t>
      </w:r>
    </w:p>
    <w:p w14:paraId="487F235E" w14:textId="77777777" w:rsidR="005C0D77" w:rsidRPr="00A4063A" w:rsidRDefault="005C0D77" w:rsidP="006911EF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4063A">
        <w:rPr>
          <w:rFonts w:ascii="Times New Roman" w:hAnsi="Times New Roman" w:cs="Times New Roman"/>
          <w:sz w:val="24"/>
          <w:szCs w:val="24"/>
        </w:rPr>
        <w:t>Możliwości zatrudnienia (typowe miejsca pracy): Firmy zaawansowanej technologii, instytucje naukowe, instytucje finansowe, własna działalno</w:t>
      </w:r>
      <w:r w:rsidRPr="00A4063A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Pr="00A4063A">
        <w:rPr>
          <w:rFonts w:ascii="Times New Roman" w:hAnsi="Times New Roman" w:cs="Times New Roman"/>
          <w:sz w:val="24"/>
          <w:szCs w:val="24"/>
        </w:rPr>
        <w:t>gospodarcza, szkolnictwo.</w:t>
      </w:r>
    </w:p>
    <w:p w14:paraId="507CB23A" w14:textId="77777777" w:rsidR="0069593D" w:rsidRPr="00537798" w:rsidRDefault="006911EF" w:rsidP="004E2EC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>
        <w:t xml:space="preserve">   </w:t>
      </w:r>
      <w:r w:rsidR="0069593D" w:rsidRPr="00537798">
        <w:t xml:space="preserve">Praktyki dla studentów Wydziału Informatyki i Nauk o Żywności Państwowej Wyższej Szkoły Informatyki i Przedsiębiorczości w Łomży, realizowane na kierunku </w:t>
      </w:r>
      <w:r w:rsidR="0069593D">
        <w:t>Informatyka II stopnia</w:t>
      </w:r>
      <w:r w:rsidR="0069593D" w:rsidRPr="00537798">
        <w:t xml:space="preserve">, są obowiązkowe i stanowią integralną część programu studiów oraz procesu kształcenia. Szczegółowe zasady realizacji praktyk określa Regulamin Praktyki Zawodowej Wydziału Informatyki i Nauk o Żywności PWSIiP w Łomży. </w:t>
      </w:r>
    </w:p>
    <w:p w14:paraId="5ACE362F" w14:textId="77777777" w:rsidR="0069593D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</w:p>
    <w:p w14:paraId="34017E1E" w14:textId="77777777" w:rsidR="0069593D" w:rsidRPr="00A4063A" w:rsidRDefault="0069593D" w:rsidP="00337592">
      <w:pPr>
        <w:pStyle w:val="Nagwek2"/>
        <w:numPr>
          <w:ilvl w:val="0"/>
          <w:numId w:val="36"/>
        </w:numPr>
      </w:pPr>
      <w:bookmarkStart w:id="147" w:name="_Toc62679121"/>
      <w:bookmarkStart w:id="148" w:name="_Toc64456434"/>
      <w:bookmarkStart w:id="149" w:name="_Toc69724531"/>
      <w:r w:rsidRPr="006801B6">
        <w:t>Założenia i zasady organizacji praktyk zawodo</w:t>
      </w:r>
      <w:r w:rsidRPr="00A4063A">
        <w:t>wych</w:t>
      </w:r>
      <w:bookmarkEnd w:id="147"/>
      <w:bookmarkEnd w:id="148"/>
      <w:bookmarkEnd w:id="149"/>
      <w:r w:rsidRPr="00A4063A">
        <w:t xml:space="preserve"> </w:t>
      </w:r>
    </w:p>
    <w:p w14:paraId="385024F5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75A69F98" w14:textId="77777777" w:rsidR="00E112EE" w:rsidRDefault="00E112EE" w:rsidP="00E112EE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programie studiów dla kierunku </w:t>
      </w:r>
      <w:r w:rsidRPr="006911EF">
        <w:rPr>
          <w:rFonts w:ascii="Times New Roman" w:hAnsi="Times New Roman" w:cs="Times New Roman"/>
          <w:b/>
          <w:sz w:val="24"/>
          <w:szCs w:val="24"/>
        </w:rPr>
        <w:t>Informatyka</w:t>
      </w:r>
      <w:r>
        <w:rPr>
          <w:rFonts w:ascii="Times New Roman" w:hAnsi="Times New Roman" w:cs="Times New Roman"/>
          <w:sz w:val="24"/>
          <w:szCs w:val="24"/>
        </w:rPr>
        <w:t xml:space="preserve"> studiów drugiego stopnia o profilu praktycznym przewidziano praktyki zawodowe w wymiarze 3 miesięcy (480 godzin) przypisując im 1</w:t>
      </w:r>
      <w:r w:rsidR="00A4063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 punktów ECTS. </w:t>
      </w:r>
      <w:r>
        <w:rPr>
          <w:rFonts w:ascii="Times New Roman" w:hAnsi="Times New Roman" w:cs="Times New Roman"/>
          <w:sz w:val="24"/>
          <w:szCs w:val="24"/>
          <w:lang w:eastAsia="pl-PL"/>
        </w:rPr>
        <w:t>Praktyka przypisana pod względem formalnym do III semestru daje możliwości elastycznego realizowania jej efektów uczenia się.</w:t>
      </w:r>
    </w:p>
    <w:p w14:paraId="14458D32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Praktyki odbywają się w oparciu o umowę o realizację praktyk z wybranymi jednostkami organizacyjnymi, zwanymi dalej „zakładami pracy”. Do podpisania umowy o realizację praktyki w imieniu Uczelni upoważniony jest Dziekan Wydziału Informatyki i Nauk </w:t>
      </w:r>
      <w:r w:rsidR="006911EF">
        <w:br/>
      </w:r>
      <w:r w:rsidRPr="00537798">
        <w:t xml:space="preserve">o Żywności. Dopuszcza się możliwość zawarcia przez Uczelnię umów o realizację praktyk zawodowych różniących się od przyjętego wzoru. Decyzję w tej sprawie podejmuje Dziekan. </w:t>
      </w:r>
    </w:p>
    <w:p w14:paraId="4B467E1F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lastRenderedPageBreak/>
        <w:t xml:space="preserve">Student odbywa praktyki zawodowe w zakładach pracy, z którymi Uczelnia ściśle współpracuje. Dopuszcza się możliwość odbywania praktyk zawodowych w innych zakładach pracy, za zgodą Kierunkowego Koordynatora Praktyk Zawodowych (KKPZ). </w:t>
      </w:r>
    </w:p>
    <w:p w14:paraId="6A61459F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Student, który jest zatrudniony w zakładzie pracy lub prowadzi własną działalność gospodarczą, a jego zakres obowiązków służbowych i zawodowych jest zgodny </w:t>
      </w:r>
      <w:r w:rsidRPr="00537798">
        <w:br/>
        <w:t xml:space="preserve">z programem praktyki zawodowej, może realizować praktykę zawodową w ramach wykonywanych obowiązków służbowych, z zastrzeżeniem, że, aby uzyskać zaliczenie </w:t>
      </w:r>
      <w:r w:rsidRPr="00537798">
        <w:br/>
        <w:t xml:space="preserve">z przedmiotu praktyki zawodowe, student zobligowany jest do przedłożenia dziennika praktyk zawodowych oraz raportu z praktyki zawodowej. Udział studenta w czynnościach zawodowych, zgodnych z programem praktyk, jest równoznaczny z jego udziałem </w:t>
      </w:r>
      <w:r w:rsidRPr="00537798">
        <w:br/>
        <w:t>w zajęciach ujętych w programie i planie studiów.</w:t>
      </w:r>
    </w:p>
    <w:p w14:paraId="30B8E737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W przypadku studentów zatrudnionych w zakładzie pracy oraz prowadzących własną działalność gospodarczą, skierowania na praktyki zawodowe nie są wydawane oraz nie są podpisywane umowy. Student zatrudniony w zakładzie pracy zobligowany jest do przedłożenia Kierunkowemu Koordynatorowi Praktyk Zawodowych zaświadczenia o zatrudnieniu oraz zakres obowiązków wykonywanych w ramach działalności zawodowej. Natomiast student prowadzący własną działalność gospodarczą zobligowany jest do przedłożenia Kierunkowemu Koordynatorowi Praktyk Zawodowych zakresu obowiązków wykonywanych w ramach działalności gospodarczej, a także zaświadczenia z CEIDG lub odpis z KRS. </w:t>
      </w:r>
    </w:p>
    <w:p w14:paraId="408AE586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Program praktyki opracowuje Kierownik Zakładu w porozumieniu z Kierunkowym Koordynatorem Praktyk Zawodowych oraz członkami Wydziałowej Rady Praktyków. Podczas praktyk student realizuje program praktyki zapoznając się ze sposobem funkcjonowania zakładu pracy, uczestniczy w miarę możliwości w bieżących zadaniach przez niego realizowanych oraz podejmuje pod nadzorem Opiekuna zakładowego praktyk samodzielne działania zawodowe. </w:t>
      </w:r>
    </w:p>
    <w:p w14:paraId="2B941687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Student realizuje praktykę zgodnie z programem praktyk, a jej przebieg odnotowuje </w:t>
      </w:r>
      <w:r w:rsidRPr="00537798">
        <w:br/>
        <w:t xml:space="preserve">w Dzienniku praktyk. Dziennik praktyk jest dokumentem potwierdzającym odbycie praktyki. Zawiera on miejsce i czas trwania praktyki wraz z liczbą godzin, zadania jednostki organizacyjnej, opis czynności realizowanych każdego dnia przez studenta, potwierdzonych oceną postawy studenta w czasie praktyki, wystawioną przez Opiekuna zakładowego praktyk lub Kierownika poświadczoną podpisem wraz z pieczęcią jednostki organizacyjnej. </w:t>
      </w:r>
    </w:p>
    <w:p w14:paraId="6B311281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</w:p>
    <w:p w14:paraId="549FDA6B" w14:textId="77777777" w:rsidR="0069593D" w:rsidRPr="004E2ECA" w:rsidRDefault="0069593D" w:rsidP="00337592">
      <w:pPr>
        <w:pStyle w:val="Nagwek2"/>
        <w:numPr>
          <w:ilvl w:val="0"/>
          <w:numId w:val="36"/>
        </w:numPr>
      </w:pPr>
      <w:bookmarkStart w:id="150" w:name="_Toc69724532"/>
      <w:r w:rsidRPr="004E2ECA">
        <w:lastRenderedPageBreak/>
        <w:t>Cele i program praktyk zawodowych</w:t>
      </w:r>
      <w:bookmarkEnd w:id="150"/>
      <w:r w:rsidRPr="004E2ECA">
        <w:t xml:space="preserve"> </w:t>
      </w:r>
    </w:p>
    <w:p w14:paraId="138B28F2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5CAE78DF" w14:textId="77777777" w:rsidR="006911EF" w:rsidRDefault="0069593D" w:rsidP="006911EF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Znaczenie praktyk studenckich w Państwowej Wyższej Szkole Informatyki </w:t>
      </w:r>
      <w:r w:rsidRPr="00537798">
        <w:br/>
        <w:t xml:space="preserve">i Przedsiębiorczości w Łomży wynika z </w:t>
      </w:r>
      <w:r w:rsidR="006911EF">
        <w:t>M</w:t>
      </w:r>
      <w:r w:rsidRPr="00537798">
        <w:t xml:space="preserve">isji Uczelni: KSZTAŁCIMY PRAKTYKÓW. Dlatego też zasadniczym celem praktyki zawodowej jest kształcenie studentów, poprzez wykreowanie w nich umiejętności zastosowania wiedzy teoretycznej, uzyskanej w toku studiów, w praktyce funkcjonowania organizacji, czyli integracja wiedzy teoretycznej z jej zastosowaniem praktycznym. Ponadto istotnym celem praktyki jest stworzenie warunków do pogłębienia wiadomości przekazywanych w toku zajęć dydaktycznych </w:t>
      </w:r>
      <w:r w:rsidRPr="00537798">
        <w:br/>
        <w:t xml:space="preserve">i konfrontowania ich z praktyką życia gospodarczego, umożliwienie bezpośredniego pozyskiwania doświadczeń, wiedzy i informacji, które będą pomocne w realizowaniu treści kształcenia, przygotowaniu pracy dyplomowej i nabyciu umiejętności praktycznych. </w:t>
      </w:r>
    </w:p>
    <w:p w14:paraId="2C5FDC41" w14:textId="77777777" w:rsidR="0069593D" w:rsidRPr="005C2C13" w:rsidRDefault="0069593D" w:rsidP="006911EF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Praktyki mają umożliwić studentom bezpośredni kontakt ze środowiskiem pracy poprzez poznanie stosowanych w zakładzie technologii i zasad organizacji przetwarzania danych, nabycie umiejętności posługiwania się nowoczesnym sprzętem technicznym stosowanym </w:t>
      </w:r>
      <w:r w:rsidR="006911EF">
        <w:br/>
      </w:r>
      <w:r w:rsidRPr="00537798">
        <w:t xml:space="preserve">w pracy jednostki, zapoznanie się ze specyfiką, profilem przemysłowym oraz organizacją działalności przedsiębiorstw związanych z wykorzystaniem, projektowaniem, </w:t>
      </w:r>
      <w:r>
        <w:t xml:space="preserve">tworzeniem, </w:t>
      </w:r>
      <w:r w:rsidRPr="00537798">
        <w:t xml:space="preserve">eksploatacją i produkcją systemów </w:t>
      </w:r>
      <w:r>
        <w:t>informatycznych</w:t>
      </w:r>
      <w:r w:rsidRPr="00537798">
        <w:t xml:space="preserve">. Praktyka ma pomóc studentowi zdobyć doświadczenie zawodowe w zakresie </w:t>
      </w:r>
      <w:r w:rsidRPr="005C2C13">
        <w:t>studiowanej ścieżki</w:t>
      </w:r>
      <w:r w:rsidRPr="005C2C13">
        <w:rPr>
          <w:b/>
        </w:rPr>
        <w:t xml:space="preserve"> </w:t>
      </w:r>
      <w:r w:rsidRPr="005C2C13">
        <w:t>specjalizacyjnej</w:t>
      </w:r>
      <w:r>
        <w:t xml:space="preserve">, </w:t>
      </w:r>
      <w:r w:rsidRPr="005C2C13">
        <w:t xml:space="preserve">poprzez zapoznanie się z zagadnieniami takimi jak: administracja sieciami komputerowymi ze szczególnym uwzględnieniem zapewnienia bezpieczeństwa; projektowanie, programowanie, wdrażanie i integracja systemów informatycznych; zarządzanie aktualizacjami oprogramowania; zarządzanie kontami i zasobami; zarządzanie nowoczesnymi technologiami (bazy danych, hurtownie danych, e-learning, itp.) oraz metody odzyskiwania utraconych danych. Praktykant może współpracować w obszarach projektowania i stosowania oprogramowania; </w:t>
      </w:r>
      <w:r w:rsidR="006911EF">
        <w:br/>
      </w:r>
      <w:r w:rsidRPr="005C2C13">
        <w:t>w planowaniu, sterowaniu i nadzorowania procesów usługowych i przemysłowych, a także w każdym obszarze pracy ludzkiej, wspomaganej komputerowo lub w której takie wspomaganie się przewiduje.</w:t>
      </w:r>
    </w:p>
    <w:p w14:paraId="749169E6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 Celem praktyki jest również doskonalenie umiejętności studenta w zakresie organizacji pracy własnej, pracy zespołowej, efektywnego zarządzania czasem, sumienności </w:t>
      </w:r>
      <w:r w:rsidR="006911EF">
        <w:br/>
      </w:r>
      <w:r w:rsidRPr="00537798">
        <w:t xml:space="preserve">i odpowiedzialności za powierzone zadania, co przekłada się na rozwijanie aktywności </w:t>
      </w:r>
      <w:r w:rsidR="006911EF">
        <w:br/>
      </w:r>
      <w:r w:rsidRPr="00537798">
        <w:lastRenderedPageBreak/>
        <w:t xml:space="preserve">i przedsiębiorczości studentów - cech stanowiących ważny składnik ich profesjonalnej postawy, jak i też kształtowanie podmiotowości i aktywności indywidualnej studentów. </w:t>
      </w:r>
    </w:p>
    <w:p w14:paraId="099896EB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Dodatkowym celem realizacji praktyk jest zdobycie umiejętności niezbędnych do rozwiązania problemu inżynierskiego postawionego w pracy dyplomowej. Wybór tematu i zakresu pracy </w:t>
      </w:r>
      <w:r w:rsidR="006911EF">
        <w:t>magisterskiej</w:t>
      </w:r>
      <w:r w:rsidRPr="00537798">
        <w:t xml:space="preserve"> dokonywany jest na semestrze </w:t>
      </w:r>
      <w:r w:rsidR="006911EF">
        <w:t>II</w:t>
      </w:r>
      <w:r w:rsidRPr="00537798">
        <w:t xml:space="preserve"> (poprzedzającym praktykę). </w:t>
      </w:r>
    </w:p>
    <w:p w14:paraId="3DE25A50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</w:p>
    <w:p w14:paraId="2FAF7798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  <w:r w:rsidRPr="00537798">
        <w:rPr>
          <w:b/>
        </w:rPr>
        <w:t>Program praktyk zawodowych obejmuje:</w:t>
      </w:r>
    </w:p>
    <w:p w14:paraId="798BD576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Zapoznanie się z regulaminem pracy, przepisami BHP i tajemnicy pracodawcy.</w:t>
      </w:r>
    </w:p>
    <w:p w14:paraId="04890881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Zapoznanie się Studenta z zakresem działalności „Zakładu pracy”, zasad działania oraz organizacji pracy, formalno-prawnymi podstawami jego funkcjonowania, a także strukturą organizacyjną.</w:t>
      </w:r>
    </w:p>
    <w:p w14:paraId="1818016D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Zdobycie wiedzy na temat systemów informatycznych w przedsiębiorstwach usługowych, przemysłowych i administracji, a także w różnych obszarach pracy ludzkiej wspomaganej komputerowo w warunkach przyszłej pracy zawodowej.</w:t>
      </w:r>
    </w:p>
    <w:p w14:paraId="6BFB6DCA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Zdobycie wiedzy na temat celów, zasad i użyteczności informatyzacji.</w:t>
      </w:r>
    </w:p>
    <w:p w14:paraId="27AFCB41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Samodzielne poszerzanie wiedzy i umiejętności w zakresie szeroko rozumianej informatyki stosowanej.</w:t>
      </w:r>
    </w:p>
    <w:p w14:paraId="1E15539C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Rozwijanie umiejętności w projektowaniu, implementowaniu i użytkowaniu systemów informatycznych.</w:t>
      </w:r>
    </w:p>
    <w:p w14:paraId="333536BA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Branie udziału w bieżącej pracy jednostki i wykonywanie prac informatycznych, obsługa oprogramowania użytkowego i specjalistycznego zastosowania.</w:t>
      </w:r>
    </w:p>
    <w:p w14:paraId="1B815A1C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Posługiwanie się nowoczesnym sprzętem technicznym stosowanym w danym zakładzie.</w:t>
      </w:r>
    </w:p>
    <w:p w14:paraId="4C6AA429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Zdobycie praktycznych umiejętności w zakresie dokumentowania i prezentowania własnej pracy.</w:t>
      </w:r>
    </w:p>
    <w:p w14:paraId="32289761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 xml:space="preserve">Kształtowanie konkretnych umiejętności zawodowych związanych bezpośrednio </w:t>
      </w:r>
      <w:r w:rsidR="006911EF">
        <w:br/>
      </w:r>
      <w:r>
        <w:t>z wdrażaniem się w nowe obszary pracy, ocenianiem firmy jako potencjalnego pracodawcę.</w:t>
      </w:r>
    </w:p>
    <w:p w14:paraId="5A443FF3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Kształcenie praktycznych umiejętności efektywnej komunikacji, negocjacji oraz pracy w zespole.</w:t>
      </w:r>
    </w:p>
    <w:p w14:paraId="075633B5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Kształtowanie wiedzy niezbędnej do rozumienia pozatechnicznych uwarunkowań działalności inżynierskiej.</w:t>
      </w:r>
    </w:p>
    <w:p w14:paraId="110A65D9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lastRenderedPageBreak/>
        <w:t>Rozumienie potrzeby podnoszenia kompetencji zawodowych, nabycie umiejętności planowania pracy oraz rozumienia konieczności przestrzegania zasad etyki w pracy zawodowej.</w:t>
      </w:r>
    </w:p>
    <w:p w14:paraId="56F1E70F" w14:textId="77777777" w:rsidR="0069593D" w:rsidRDefault="0069593D" w:rsidP="0069593D">
      <w:pPr>
        <w:pStyle w:val="Akapitzlist1"/>
        <w:numPr>
          <w:ilvl w:val="0"/>
          <w:numId w:val="30"/>
        </w:numPr>
        <w:tabs>
          <w:tab w:val="right" w:pos="709"/>
        </w:tabs>
        <w:spacing w:after="120" w:line="360" w:lineRule="auto"/>
        <w:jc w:val="both"/>
      </w:pPr>
      <w:r>
        <w:t>Zebranie niezbędnych informacji i materiałów do przygotowania pracy dyplomowej.</w:t>
      </w:r>
    </w:p>
    <w:p w14:paraId="193A1141" w14:textId="77777777" w:rsidR="0069593D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426"/>
        <w:jc w:val="both"/>
      </w:pPr>
    </w:p>
    <w:p w14:paraId="63B4A62E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426"/>
        <w:jc w:val="both"/>
      </w:pPr>
      <w:r w:rsidRPr="00537798">
        <w:t xml:space="preserve">Studenci na kierunku </w:t>
      </w:r>
      <w:r>
        <w:t>Informatyka</w:t>
      </w:r>
      <w:r w:rsidRPr="00537798">
        <w:t xml:space="preserve">, podczas praktyk powinni mieć możliwość poznania </w:t>
      </w:r>
      <w:r w:rsidR="006911EF">
        <w:br/>
      </w:r>
      <w:r w:rsidRPr="00537798">
        <w:t xml:space="preserve">i uczestniczenia w zadaniach związanych z realizacją obranej wcześniej ścieżki specjalizacyjnej. </w:t>
      </w:r>
    </w:p>
    <w:p w14:paraId="24581C10" w14:textId="77777777" w:rsidR="0069593D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6339541F" w14:textId="77777777" w:rsidR="0069593D" w:rsidRPr="004E2ECA" w:rsidRDefault="0069593D" w:rsidP="00337592">
      <w:pPr>
        <w:pStyle w:val="Nagwek2"/>
        <w:numPr>
          <w:ilvl w:val="0"/>
          <w:numId w:val="36"/>
        </w:numPr>
      </w:pPr>
      <w:bookmarkStart w:id="151" w:name="_Toc69724533"/>
      <w:r w:rsidRPr="004E2ECA">
        <w:t>System nadzoru i zaliczania praktyk zawodowych</w:t>
      </w:r>
      <w:bookmarkEnd w:id="151"/>
      <w:r w:rsidRPr="004E2ECA">
        <w:t xml:space="preserve"> </w:t>
      </w:r>
    </w:p>
    <w:p w14:paraId="295D1FF3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749F7C53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Podstawowym celem systemu monitorowania praktyk zawodowych realizowanych w Wydziale Informatyki i Nauk o Żywności na kierunku </w:t>
      </w:r>
      <w:r>
        <w:t>Informatyka</w:t>
      </w:r>
      <w:r w:rsidRPr="00537798">
        <w:t xml:space="preserve"> jest weryfikacja przebiegu praktyki oraz jej ocena. Osobą odpowiedzialną za przebieg praktyk zawodowych w Uczelni jest Dziekan, który powołuje Kierunkowego Koordynatora Praktyk Zawodowych.</w:t>
      </w:r>
    </w:p>
    <w:p w14:paraId="25716E32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Do zakresu obowiązków Kierunkowego Koordynatora Praktyk Zawodowych należy: przyjmowanie i wydawanie dokumentów związanych z organizacją i realizacją praktyki, w szczególności skierowań oraz umów o realizację praktyki, zapoznanie studentów z zasadami organizacji i zaliczania praktyki, uprawnienie do przeprowadzenia kontroli przebiegu praktyki w zakładzie pracy, nadzór merytoryczny nad przebiegiem praktyki zawodowej, weryfikacja i ocena efektów uczenia się praktyki zawodowej, pomoc Opiekunowi zakładowemu praktyk w rozwiązywaniu bieżących spraw związanych z realizacją praktyki np. nieobecność studenta, problemy z zaliczeniem efektów uczenia się lub zachowanie studenta niezgodne z regulaminem, a także pomoc studentom w rozwiązywaniu problemów związanych z realizacją praktyki w wybranym zakładzie pracy, przyjęcie od studenta wypełnionego kompletu dokumentacji potwierdzającej realizację praktyki zawodowej, uzupełnianie protokołów z zajęć Praktyka zawodowa w systemie USOS. </w:t>
      </w:r>
    </w:p>
    <w:p w14:paraId="0B9D3954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Warunkiem zaliczenia praktyki zawodowej jest: wywiązanie się z zadań sformułowanych w programie określonej praktyki; dostarczenie prawidłowo wypełnionego </w:t>
      </w:r>
      <w:r w:rsidRPr="00537798">
        <w:rPr>
          <w:iCs/>
        </w:rPr>
        <w:t>Dziennika praktyk,</w:t>
      </w:r>
      <w:r w:rsidRPr="00537798">
        <w:rPr>
          <w:i/>
          <w:iCs/>
        </w:rPr>
        <w:t xml:space="preserve"> </w:t>
      </w:r>
      <w:r w:rsidRPr="00537798">
        <w:t xml:space="preserve">dokumentującego odbycie odpowiedniej liczby godzin, zgodnej z kierunkiem studiów oraz </w:t>
      </w:r>
      <w:r w:rsidRPr="00537798">
        <w:lastRenderedPageBreak/>
        <w:t xml:space="preserve">programem praktyk, zawierającego pozytywną ocenę Opiekuna zakładowego i KKPZ oraz </w:t>
      </w:r>
      <w:r w:rsidRPr="00537798">
        <w:rPr>
          <w:iCs/>
        </w:rPr>
        <w:t>Raportu praktyki zawodowej</w:t>
      </w:r>
      <w:r w:rsidRPr="00537798">
        <w:t xml:space="preserve">. </w:t>
      </w:r>
    </w:p>
    <w:p w14:paraId="29ACF1BB" w14:textId="77777777" w:rsidR="0069593D" w:rsidRPr="00537798" w:rsidRDefault="0069593D" w:rsidP="0069593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Student, zatrudniony w zakładzie pracy lub prowadzący własną działalność gospodarczą oraz ubiegający się o zaliczenie, powinien dostarczyć prawidłowo wypełniony </w:t>
      </w:r>
      <w:r w:rsidRPr="00537798">
        <w:rPr>
          <w:iCs/>
        </w:rPr>
        <w:t>Dziennik praktyk</w:t>
      </w:r>
      <w:r w:rsidRPr="00537798">
        <w:rPr>
          <w:i/>
          <w:iCs/>
        </w:rPr>
        <w:t xml:space="preserve"> </w:t>
      </w:r>
      <w:r w:rsidRPr="00537798">
        <w:t xml:space="preserve">dokumentujący odbycie odpowiedniej liczby godzin praktyki zawodowej zgodnej z kierunkiem studiów oraz programem praktyk, zawierający pozytywną ocenę KKPZ i </w:t>
      </w:r>
      <w:r w:rsidRPr="00537798">
        <w:rPr>
          <w:iCs/>
        </w:rPr>
        <w:t>Raport praktyki zawodowej</w:t>
      </w:r>
      <w:r w:rsidRPr="00537798">
        <w:t xml:space="preserve">. </w:t>
      </w:r>
    </w:p>
    <w:p w14:paraId="6AC25ED5" w14:textId="77777777" w:rsidR="0069593D" w:rsidRPr="004E2ECA" w:rsidRDefault="0069593D" w:rsidP="0069593D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4"/>
        </w:rPr>
      </w:pPr>
      <w:r w:rsidRPr="004E2ECA">
        <w:rPr>
          <w:rFonts w:ascii="Times New Roman" w:hAnsi="Times New Roman" w:cs="Times New Roman"/>
          <w:sz w:val="24"/>
        </w:rPr>
        <w:t xml:space="preserve">Dokumentacja z przebiegu praktyk przekazywana jest Kierunkowemu Koordynatorowi Praktyk Zawodowych we wskazanym przez niego terminie i przechowywana do czasu zakończenia terminu praktyk. Końcowego zaliczenia praktyki studenckiej dokonuje Kierunkowy Koordynator Praktyk Zawodowych na koniec danego semestru, w którym student odbył praktykę. Kierunkowy Koordynator Praktyk Zawodowych po zaliczeniu praktyki archiwizuje dokumentację z przebiegu i zaliczenia praktyki zawodowej zgodnie z procedurami/zasadami obowiązującymi na Uczelni. </w:t>
      </w:r>
      <w:r w:rsidRPr="004E2ECA">
        <w:rPr>
          <w:rFonts w:ascii="Times New Roman" w:hAnsi="Times New Roman" w:cs="Times New Roman"/>
          <w:sz w:val="24"/>
        </w:rPr>
        <w:tab/>
        <w:t>Ocena praktyki zawodowej jest średnią ocen wystawionych przez Opiekuna zakładowego oraz KKPZ i jest wpisywana w raporcie praktyki zawodowej. W przypadku studentów zatrudnionych w zakładzie pracy lub prowadzących własną działalność gospodarczą przy wystawianiu oceny brana jest pod uwagę ocena KKPZ oraz arkusz samooceny praktykanta. Przy zaliczaniu praktyki stosuje się skalę ocen obowiązującą w Uczelni. Za zaliczoną praktykę studentowi przyznawane są punkty ECTS, zgodnie z programem studiów dla określonego kierunku. Brak zaliczenia praktyki, w obowiązującym wymiarze, powoduje brak zaliczenia przedmiotu praktyki zawodowe – o sposobie zaliczenia przedmiotu praktyki zawodowe decyduje Dziekan w zależności od liczby ECTS-ów uzyskanych przez studenta w danym semestrze.</w:t>
      </w:r>
    </w:p>
    <w:p w14:paraId="3DBD11A8" w14:textId="77777777" w:rsidR="0069593D" w:rsidRDefault="0069593D" w:rsidP="00C5271C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195B32AD" w14:textId="77777777" w:rsidR="006911EF" w:rsidRDefault="006911EF" w:rsidP="00C5271C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AB3C5C0" w14:textId="77777777" w:rsidR="006911EF" w:rsidRDefault="006911EF" w:rsidP="00C5271C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3DB64BB7" w14:textId="77777777" w:rsidR="006911EF" w:rsidRDefault="006911EF" w:rsidP="00C5271C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158373B7" w14:textId="77777777" w:rsidR="006911EF" w:rsidRDefault="006911EF" w:rsidP="00C5271C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6EFAEADA" w14:textId="77777777" w:rsidR="006911EF" w:rsidRDefault="006911EF" w:rsidP="00C5271C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2B108FF4" w14:textId="77777777" w:rsidR="006911EF" w:rsidRDefault="006911EF" w:rsidP="00C5271C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356F46B4" w14:textId="77777777" w:rsidR="000E344E" w:rsidRPr="00C95A71" w:rsidRDefault="000E344E" w:rsidP="00223516">
      <w:pPr>
        <w:pStyle w:val="Nagwek1"/>
        <w:numPr>
          <w:ilvl w:val="0"/>
          <w:numId w:val="23"/>
        </w:numPr>
        <w:rPr>
          <w:sz w:val="32"/>
          <w:szCs w:val="32"/>
        </w:rPr>
      </w:pPr>
      <w:bookmarkStart w:id="152" w:name="_Toc69724534"/>
      <w:r w:rsidRPr="00C95A71">
        <w:rPr>
          <w:sz w:val="32"/>
          <w:szCs w:val="32"/>
        </w:rPr>
        <w:lastRenderedPageBreak/>
        <w:t>WSKAŹNIKI ILOŚCIOWE</w:t>
      </w:r>
      <w:bookmarkEnd w:id="152"/>
    </w:p>
    <w:p w14:paraId="08F830AD" w14:textId="77777777" w:rsidR="00223516" w:rsidRDefault="00223516" w:rsidP="000E344E">
      <w:pPr>
        <w:pStyle w:val="Akapitzlist2"/>
        <w:tabs>
          <w:tab w:val="right" w:leader="dot" w:pos="9072"/>
        </w:tabs>
        <w:spacing w:after="120" w:line="360" w:lineRule="auto"/>
        <w:ind w:left="0"/>
        <w:jc w:val="both"/>
        <w:rPr>
          <w:b/>
          <w:color w:val="000000" w:themeColor="text1"/>
        </w:rPr>
      </w:pPr>
    </w:p>
    <w:tbl>
      <w:tblPr>
        <w:tblW w:w="9073" w:type="dxa"/>
        <w:tblInd w:w="-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2"/>
        <w:gridCol w:w="4111"/>
      </w:tblGrid>
      <w:tr w:rsidR="006801B6" w:rsidRPr="00936C3F" w14:paraId="24BC5CF1" w14:textId="77777777" w:rsidTr="00BE20BF">
        <w:trPr>
          <w:trHeight w:hRule="exact" w:val="548"/>
        </w:trPr>
        <w:tc>
          <w:tcPr>
            <w:tcW w:w="90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7002B0" w14:textId="77777777" w:rsidR="006801B6" w:rsidRPr="00337592" w:rsidRDefault="006801B6" w:rsidP="00BE20BF">
            <w:pPr>
              <w:pStyle w:val="TableParagraph"/>
              <w:spacing w:before="56" w:line="254" w:lineRule="exact"/>
              <w:ind w:left="63"/>
              <w:jc w:val="center"/>
              <w:rPr>
                <w:rFonts w:ascii="Times New Roman" w:eastAsia="Times New Roman" w:hAnsi="Times New Roman" w:cs="Times New Roman"/>
              </w:rPr>
            </w:pPr>
            <w:r w:rsidRPr="00BE20BF">
              <w:rPr>
                <w:rFonts w:ascii="Times New Roman" w:hAnsi="Times New Roman" w:cs="Times New Roman"/>
                <w:b/>
                <w:spacing w:val="-1"/>
              </w:rPr>
              <w:t>Wskaźniki</w:t>
            </w:r>
            <w:r w:rsidRPr="0019304A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07E11">
              <w:rPr>
                <w:rFonts w:ascii="Times New Roman" w:hAnsi="Times New Roman" w:cs="Times New Roman"/>
                <w:b/>
                <w:spacing w:val="-1"/>
              </w:rPr>
              <w:t>dotyczące</w:t>
            </w:r>
            <w:r w:rsidRPr="004307F1">
              <w:rPr>
                <w:rFonts w:ascii="Times New Roman" w:hAnsi="Times New Roman" w:cs="Times New Roman"/>
                <w:b/>
              </w:rPr>
              <w:t xml:space="preserve"> </w:t>
            </w:r>
            <w:r w:rsidRPr="00D97AE8">
              <w:rPr>
                <w:rFonts w:ascii="Times New Roman" w:hAnsi="Times New Roman" w:cs="Times New Roman"/>
                <w:b/>
                <w:spacing w:val="-1"/>
              </w:rPr>
              <w:t>programu</w:t>
            </w:r>
            <w:r w:rsidRPr="004070FA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070FA">
              <w:rPr>
                <w:rFonts w:ascii="Times New Roman" w:hAnsi="Times New Roman" w:cs="Times New Roman"/>
                <w:b/>
                <w:spacing w:val="-1"/>
              </w:rPr>
              <w:t>studiów</w:t>
            </w:r>
            <w:r w:rsidRPr="004070FA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4070FA">
              <w:rPr>
                <w:rFonts w:ascii="Times New Roman" w:hAnsi="Times New Roman" w:cs="Times New Roman"/>
                <w:b/>
              </w:rPr>
              <w:t>na</w:t>
            </w:r>
            <w:r w:rsidRPr="003952DC"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 w:rsidRPr="003952DC">
              <w:rPr>
                <w:rFonts w:ascii="Times New Roman" w:hAnsi="Times New Roman" w:cs="Times New Roman"/>
                <w:b/>
                <w:spacing w:val="-1"/>
              </w:rPr>
              <w:t>kierunku Informatyka II stop</w:t>
            </w:r>
            <w:r w:rsidRPr="007C5E8B">
              <w:rPr>
                <w:rFonts w:ascii="Times New Roman" w:hAnsi="Times New Roman" w:cs="Times New Roman"/>
                <w:b/>
                <w:spacing w:val="-1"/>
              </w:rPr>
              <w:t>nia</w:t>
            </w:r>
            <w:r w:rsidRPr="007C5E8B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4823E95C" w14:textId="77777777" w:rsidR="006801B6" w:rsidRPr="00337592" w:rsidRDefault="006801B6" w:rsidP="00BE20BF">
            <w:pPr>
              <w:pStyle w:val="TableParagraph"/>
              <w:spacing w:before="56" w:line="254" w:lineRule="exact"/>
              <w:ind w:left="810" w:right="372" w:hanging="442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801B6" w:rsidRPr="00936C3F" w14:paraId="67CE74DF" w14:textId="77777777" w:rsidTr="00BE20BF">
        <w:trPr>
          <w:trHeight w:hRule="exact" w:val="533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9466051" w14:textId="77777777" w:rsidR="006801B6" w:rsidRPr="00337592" w:rsidRDefault="006801B6" w:rsidP="00BE20BF">
            <w:pPr>
              <w:pStyle w:val="TableParagraph"/>
              <w:spacing w:line="239" w:lineRule="auto"/>
              <w:ind w:left="63" w:right="302" w:hanging="21"/>
              <w:rPr>
                <w:rFonts w:ascii="Times New Roman" w:hAnsi="Times New Roman" w:cs="Times New Roman"/>
                <w:spacing w:val="-1"/>
              </w:rPr>
            </w:pPr>
            <w:r w:rsidRPr="00337592">
              <w:rPr>
                <w:rFonts w:ascii="Times New Roman" w:hAnsi="Times New Roman" w:cs="Times New Roman"/>
                <w:color w:val="231F20"/>
              </w:rPr>
              <w:t>Liczba</w:t>
            </w:r>
            <w:r w:rsidRPr="00337592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semestrów konieczna</w:t>
            </w:r>
            <w:r w:rsidRPr="00337592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do</w:t>
            </w:r>
            <w:r w:rsidRPr="00337592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ukończenia</w:t>
            </w:r>
            <w:r w:rsidRPr="00337592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studiów</w:t>
            </w:r>
            <w:r w:rsidRPr="00337592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BE9EA4D" w14:textId="77777777" w:rsidR="006801B6" w:rsidRPr="00337592" w:rsidRDefault="006801B6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3</w:t>
            </w:r>
          </w:p>
        </w:tc>
      </w:tr>
      <w:tr w:rsidR="006801B6" w:rsidRPr="00936C3F" w14:paraId="411AF66C" w14:textId="77777777" w:rsidTr="00BE20BF">
        <w:trPr>
          <w:trHeight w:hRule="exact" w:val="516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666743D" w14:textId="77777777" w:rsidR="006801B6" w:rsidRPr="00997B3A" w:rsidRDefault="006801B6" w:rsidP="00BE20BF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</w:rPr>
            </w:pPr>
            <w:r w:rsidRPr="00997B3A">
              <w:rPr>
                <w:rFonts w:ascii="Times New Roman" w:hAnsi="Times New Roman" w:cs="Times New Roman"/>
                <w:color w:val="231F20"/>
              </w:rPr>
              <w:t>Liczba</w:t>
            </w:r>
            <w:r w:rsidRPr="00997B3A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997B3A">
              <w:rPr>
                <w:rFonts w:ascii="Times New Roman" w:hAnsi="Times New Roman" w:cs="Times New Roman"/>
                <w:color w:val="231F20"/>
              </w:rPr>
              <w:t>punktów</w:t>
            </w:r>
            <w:r w:rsidRPr="00997B3A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997B3A">
              <w:rPr>
                <w:rFonts w:ascii="Times New Roman" w:hAnsi="Times New Roman" w:cs="Times New Roman"/>
                <w:color w:val="231F20"/>
              </w:rPr>
              <w:t>ECTS</w:t>
            </w:r>
            <w:r w:rsidRPr="00997B3A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konieczna</w:t>
            </w:r>
            <w:r w:rsidRPr="00997B3A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997B3A">
              <w:rPr>
                <w:rFonts w:ascii="Times New Roman" w:hAnsi="Times New Roman" w:cs="Times New Roman"/>
                <w:color w:val="231F20"/>
              </w:rPr>
              <w:t>do</w:t>
            </w:r>
            <w:r w:rsidRPr="00997B3A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997B3A">
              <w:rPr>
                <w:rFonts w:ascii="Times New Roman" w:hAnsi="Times New Roman" w:cs="Times New Roman"/>
                <w:color w:val="231F20"/>
              </w:rPr>
              <w:t>ukończenia</w:t>
            </w:r>
            <w:r w:rsidRPr="00997B3A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997B3A">
              <w:rPr>
                <w:rFonts w:ascii="Times New Roman" w:hAnsi="Times New Roman" w:cs="Times New Roman"/>
                <w:color w:val="231F20"/>
              </w:rPr>
              <w:t>studiów</w:t>
            </w:r>
            <w:r w:rsidRPr="00997B3A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</w:p>
          <w:p w14:paraId="53863135" w14:textId="77777777" w:rsidR="006801B6" w:rsidRPr="00337592" w:rsidRDefault="006801B6" w:rsidP="00BE20BF">
            <w:pPr>
              <w:pStyle w:val="TableParagraph"/>
              <w:spacing w:line="239" w:lineRule="auto"/>
              <w:ind w:left="63" w:right="30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E1AB191" w14:textId="77777777" w:rsidR="006801B6" w:rsidRPr="00AB10CE" w:rsidRDefault="00A57146" w:rsidP="00BE20BF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AB10CE">
              <w:rPr>
                <w:rFonts w:ascii="Times New Roman" w:hAnsi="Times New Roman" w:cs="Times New Roman"/>
                <w:b/>
              </w:rPr>
              <w:t>95</w:t>
            </w:r>
          </w:p>
        </w:tc>
      </w:tr>
      <w:tr w:rsidR="006801B6" w:rsidRPr="00936C3F" w14:paraId="23CD3F6A" w14:textId="77777777" w:rsidTr="00337592">
        <w:trPr>
          <w:trHeight w:hRule="exact" w:val="889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26C528B" w14:textId="77777777" w:rsidR="006801B6" w:rsidRPr="00337592" w:rsidRDefault="006801B6" w:rsidP="00BE20BF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  <w:spacing w:val="-1"/>
              </w:rPr>
            </w:pPr>
            <w:r w:rsidRPr="00337592">
              <w:rPr>
                <w:rFonts w:ascii="Times New Roman" w:hAnsi="Times New Roman" w:cs="Times New Roman"/>
                <w:color w:val="231F20"/>
              </w:rPr>
              <w:t xml:space="preserve">Łączna </w:t>
            </w:r>
            <w:r w:rsidRPr="00337592">
              <w:rPr>
                <w:rFonts w:ascii="Times New Roman" w:hAnsi="Times New Roman" w:cs="Times New Roman"/>
                <w:color w:val="231F20"/>
                <w:spacing w:val="-1"/>
              </w:rPr>
              <w:t>liczba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godzin zajęć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0A77902" w14:textId="77777777" w:rsidR="006801B6" w:rsidRPr="00337592" w:rsidRDefault="00A57146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885</w:t>
            </w:r>
            <w:r w:rsidR="006801B6" w:rsidRPr="00337592">
              <w:rPr>
                <w:rFonts w:ascii="Times New Roman" w:hAnsi="Times New Roman" w:cs="Times New Roman"/>
              </w:rPr>
              <w:t xml:space="preserve"> - studia stacjonarne</w:t>
            </w:r>
          </w:p>
          <w:p w14:paraId="43DA2BC0" w14:textId="77777777" w:rsidR="006801B6" w:rsidRPr="00337592" w:rsidRDefault="00A57146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472</w:t>
            </w:r>
            <w:r w:rsidR="006801B6" w:rsidRPr="00337592">
              <w:rPr>
                <w:rFonts w:ascii="Times New Roman" w:hAnsi="Times New Roman" w:cs="Times New Roman"/>
              </w:rPr>
              <w:t xml:space="preserve"> - studia niestacjonarne</w:t>
            </w:r>
          </w:p>
        </w:tc>
      </w:tr>
      <w:tr w:rsidR="006801B6" w:rsidRPr="00936C3F" w14:paraId="7E5C6A08" w14:textId="77777777" w:rsidTr="00337592">
        <w:trPr>
          <w:trHeight w:hRule="exact" w:val="845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406971C" w14:textId="77777777" w:rsidR="006801B6" w:rsidRPr="00337592" w:rsidRDefault="006801B6" w:rsidP="00BE20BF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  <w:color w:val="231F20"/>
              </w:rPr>
            </w:pPr>
            <w:r w:rsidRPr="00337592">
              <w:rPr>
                <w:rFonts w:ascii="Times New Roman" w:hAnsi="Times New Roman" w:cs="Times New Roman"/>
                <w:color w:val="231F20"/>
              </w:rPr>
              <w:t>Łączna liczba godzin zajęć prowadzonych przez nauczycieli akademickich zatrudnionych w uczelni jako podstawowym miejscu pracy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</w:tcPr>
          <w:p w14:paraId="5BDFB93A" w14:textId="77777777" w:rsidR="006801B6" w:rsidRPr="00337592" w:rsidRDefault="00FA4687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690</w:t>
            </w:r>
            <w:r w:rsidR="006801B6" w:rsidRPr="00337592">
              <w:rPr>
                <w:rFonts w:ascii="Times New Roman" w:hAnsi="Times New Roman" w:cs="Times New Roman"/>
              </w:rPr>
              <w:t xml:space="preserve"> - studia stacjonarne</w:t>
            </w:r>
          </w:p>
          <w:p w14:paraId="30D1DEC8" w14:textId="77777777" w:rsidR="006801B6" w:rsidRPr="00337592" w:rsidRDefault="00FA4687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418</w:t>
            </w:r>
            <w:r w:rsidR="006801B6" w:rsidRPr="00337592">
              <w:rPr>
                <w:rFonts w:ascii="Times New Roman" w:hAnsi="Times New Roman" w:cs="Times New Roman"/>
              </w:rPr>
              <w:t xml:space="preserve"> - studia niestacjonarne</w:t>
            </w:r>
          </w:p>
        </w:tc>
      </w:tr>
      <w:tr w:rsidR="006801B6" w:rsidRPr="00936C3F" w14:paraId="4333B0C6" w14:textId="77777777" w:rsidTr="006911EF">
        <w:trPr>
          <w:trHeight w:hRule="exact" w:val="5921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A5CAAC5" w14:textId="77777777" w:rsidR="006801B6" w:rsidRPr="00337592" w:rsidRDefault="006801B6" w:rsidP="00BE20BF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  <w:color w:val="231F20"/>
              </w:rPr>
            </w:pP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Procentowy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udział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liczby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punktów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ECTS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dla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każdej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z</w:t>
            </w:r>
            <w:r w:rsidRPr="00337592">
              <w:rPr>
                <w:rFonts w:ascii="Times New Roman" w:hAnsi="Times New Roman" w:cs="Times New Roman"/>
                <w:color w:val="231F20"/>
                <w:spacing w:val="-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 xml:space="preserve">dyscyplin, do których przyporządkowany jest kierunek 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w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liczbie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punktów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 xml:space="preserve">ECTS </w:t>
            </w:r>
            <w:r w:rsidRPr="00337592">
              <w:rPr>
                <w:rFonts w:ascii="Times New Roman" w:hAnsi="Times New Roman" w:cs="Times New Roman"/>
                <w:color w:val="231F20"/>
              </w:rPr>
              <w:t>koniecznej</w:t>
            </w:r>
            <w:r w:rsidRPr="00337592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do</w:t>
            </w:r>
            <w:r w:rsidRPr="00337592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ukończenia</w:t>
            </w:r>
            <w:r w:rsidRPr="00337592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studiów</w:t>
            </w:r>
            <w:r w:rsidRPr="00337592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na</w:t>
            </w:r>
            <w:r w:rsidRPr="00337592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danym</w:t>
            </w:r>
            <w:r w:rsidRPr="00337592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 xml:space="preserve">poziomie –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w przypadku kierunku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przyporządkowanego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1"/>
              </w:rPr>
              <w:t>do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więcej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niż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jednej</w:t>
            </w:r>
            <w:r w:rsidRPr="00337592">
              <w:rPr>
                <w:rFonts w:ascii="Times New Roman" w:hAnsi="Times New Roman" w:cs="Times New Roman"/>
                <w:color w:val="231F20"/>
                <w:spacing w:val="-8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  <w:spacing w:val="-2"/>
              </w:rPr>
              <w:t>dyscypliny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tbl>
            <w:tblPr>
              <w:tblW w:w="3912" w:type="dxa"/>
              <w:tblInd w:w="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06"/>
              <w:gridCol w:w="2322"/>
              <w:gridCol w:w="1084"/>
            </w:tblGrid>
            <w:tr w:rsidR="006801B6" w:rsidRPr="00997B3A" w14:paraId="54FAA5D6" w14:textId="77777777" w:rsidTr="000C0C9F">
              <w:trPr>
                <w:trHeight w:val="300"/>
              </w:trPr>
              <w:tc>
                <w:tcPr>
                  <w:tcW w:w="506" w:type="dxa"/>
                  <w:shd w:val="clear" w:color="auto" w:fill="auto"/>
                </w:tcPr>
                <w:p w14:paraId="101016C5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108"/>
                    <w:jc w:val="both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2322" w:type="dxa"/>
                  <w:shd w:val="clear" w:color="auto" w:fill="auto"/>
                </w:tcPr>
                <w:p w14:paraId="544636D1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Dziedzina/dyscyplina naukowa</w:t>
                  </w:r>
                </w:p>
              </w:tc>
              <w:tc>
                <w:tcPr>
                  <w:tcW w:w="1084" w:type="dxa"/>
                  <w:shd w:val="clear" w:color="auto" w:fill="auto"/>
                </w:tcPr>
                <w:p w14:paraId="24B1D30F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240" w:lineRule="auto"/>
                    <w:ind w:left="108"/>
                    <w:jc w:val="center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Procentowy udział punktów ECTS</w:t>
                  </w:r>
                </w:p>
              </w:tc>
            </w:tr>
            <w:tr w:rsidR="006801B6" w:rsidRPr="00997B3A" w14:paraId="5EE017DB" w14:textId="77777777" w:rsidTr="000C0C9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506" w:type="dxa"/>
                  <w:shd w:val="clear" w:color="auto" w:fill="auto"/>
                </w:tcPr>
                <w:p w14:paraId="2EB8F635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 xml:space="preserve">1. </w:t>
                  </w:r>
                </w:p>
              </w:tc>
              <w:tc>
                <w:tcPr>
                  <w:tcW w:w="2322" w:type="dxa"/>
                  <w:shd w:val="clear" w:color="auto" w:fill="auto"/>
                </w:tcPr>
                <w:p w14:paraId="08CA2593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Dziedzina nauk inżynieryjno-technicznych</w:t>
                  </w:r>
                </w:p>
              </w:tc>
              <w:tc>
                <w:tcPr>
                  <w:tcW w:w="1084" w:type="dxa"/>
                  <w:shd w:val="clear" w:color="auto" w:fill="auto"/>
                </w:tcPr>
                <w:p w14:paraId="4E103578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100%</w:t>
                  </w:r>
                </w:p>
              </w:tc>
            </w:tr>
            <w:tr w:rsidR="006801B6" w:rsidRPr="00997B3A" w14:paraId="299D4455" w14:textId="77777777" w:rsidTr="000C0C9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506" w:type="dxa"/>
                  <w:shd w:val="clear" w:color="auto" w:fill="auto"/>
                </w:tcPr>
                <w:p w14:paraId="56000F8A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right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1.1</w:t>
                  </w:r>
                </w:p>
              </w:tc>
              <w:tc>
                <w:tcPr>
                  <w:tcW w:w="2322" w:type="dxa"/>
                  <w:shd w:val="clear" w:color="auto" w:fill="auto"/>
                </w:tcPr>
                <w:p w14:paraId="5B60F8F3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Dyscyplina informatyka techniczna i telekomunikacja</w:t>
                  </w:r>
                </w:p>
              </w:tc>
              <w:tc>
                <w:tcPr>
                  <w:tcW w:w="1084" w:type="dxa"/>
                  <w:shd w:val="clear" w:color="auto" w:fill="auto"/>
                </w:tcPr>
                <w:p w14:paraId="323B579F" w14:textId="77777777" w:rsidR="006801B6" w:rsidRPr="00AB10CE" w:rsidRDefault="006911EF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B10CE">
                    <w:rPr>
                      <w:b/>
                      <w:sz w:val="22"/>
                      <w:szCs w:val="22"/>
                    </w:rPr>
                    <w:t>74</w:t>
                  </w:r>
                  <w:r w:rsidR="006801B6" w:rsidRPr="00AB10CE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6801B6" w:rsidRPr="00997B3A" w14:paraId="38629664" w14:textId="77777777" w:rsidTr="000C0C9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506" w:type="dxa"/>
                  <w:shd w:val="clear" w:color="auto" w:fill="auto"/>
                </w:tcPr>
                <w:p w14:paraId="115334FE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right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1.2</w:t>
                  </w:r>
                </w:p>
              </w:tc>
              <w:tc>
                <w:tcPr>
                  <w:tcW w:w="2322" w:type="dxa"/>
                  <w:shd w:val="clear" w:color="auto" w:fill="auto"/>
                </w:tcPr>
                <w:p w14:paraId="4024AC05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Dyscyplina automatyka, elektronika i elektrotechnika</w:t>
                  </w:r>
                </w:p>
              </w:tc>
              <w:tc>
                <w:tcPr>
                  <w:tcW w:w="1084" w:type="dxa"/>
                  <w:shd w:val="clear" w:color="auto" w:fill="auto"/>
                </w:tcPr>
                <w:p w14:paraId="59E81B0D" w14:textId="77777777" w:rsidR="006801B6" w:rsidRPr="00337592" w:rsidRDefault="006911EF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</w:t>
                  </w:r>
                  <w:r w:rsidR="006801B6" w:rsidRPr="00337592">
                    <w:rPr>
                      <w:sz w:val="22"/>
                      <w:szCs w:val="22"/>
                    </w:rPr>
                    <w:t>%</w:t>
                  </w:r>
                </w:p>
              </w:tc>
            </w:tr>
            <w:tr w:rsidR="006801B6" w:rsidRPr="00997B3A" w14:paraId="0DC1276D" w14:textId="77777777" w:rsidTr="000C0C9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2828" w:type="dxa"/>
                  <w:gridSpan w:val="2"/>
                  <w:shd w:val="clear" w:color="auto" w:fill="auto"/>
                </w:tcPr>
                <w:p w14:paraId="39305DE9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right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Suma</w:t>
                  </w:r>
                </w:p>
              </w:tc>
              <w:tc>
                <w:tcPr>
                  <w:tcW w:w="1084" w:type="dxa"/>
                  <w:shd w:val="clear" w:color="auto" w:fill="auto"/>
                </w:tcPr>
                <w:p w14:paraId="0F8F767C" w14:textId="77777777" w:rsidR="006801B6" w:rsidRPr="00337592" w:rsidRDefault="006801B6" w:rsidP="00BE20BF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337592">
                    <w:rPr>
                      <w:sz w:val="22"/>
                      <w:szCs w:val="22"/>
                    </w:rPr>
                    <w:t>100%</w:t>
                  </w:r>
                </w:p>
              </w:tc>
            </w:tr>
          </w:tbl>
          <w:p w14:paraId="461232CD" w14:textId="77777777" w:rsidR="006801B6" w:rsidRPr="00337592" w:rsidRDefault="006801B6" w:rsidP="00BE20BF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6801B6" w:rsidRPr="00936C3F" w14:paraId="0393AD30" w14:textId="77777777" w:rsidTr="00BE20BF">
        <w:trPr>
          <w:trHeight w:hRule="exact" w:val="1005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116EA7" w14:textId="77777777" w:rsidR="006801B6" w:rsidRPr="00337592" w:rsidRDefault="006801B6" w:rsidP="00BE20BF">
            <w:pPr>
              <w:pStyle w:val="TableParagraph"/>
              <w:spacing w:line="239" w:lineRule="auto"/>
              <w:ind w:left="63" w:right="130"/>
              <w:rPr>
                <w:rFonts w:ascii="Times New Roman" w:eastAsia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  <w:color w:val="231F20"/>
              </w:rPr>
              <w:t>Łączna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liczba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punktów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ECTS,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jaką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student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musi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uzyskać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w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ramach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zajęć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prowadzonych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z bezpośrednim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udziałem nauczycieli akademickich lub innych osób prowadzących zajęcia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4CEC487" w14:textId="066EE056" w:rsidR="006801B6" w:rsidRPr="00F012DB" w:rsidRDefault="006678E7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F012DB">
              <w:rPr>
                <w:rFonts w:ascii="Times New Roman" w:hAnsi="Times New Roman" w:cs="Times New Roman"/>
              </w:rPr>
              <w:t>4</w:t>
            </w:r>
            <w:r w:rsidR="00AF2469" w:rsidRPr="00F012DB">
              <w:rPr>
                <w:rFonts w:ascii="Times New Roman" w:hAnsi="Times New Roman" w:cs="Times New Roman"/>
              </w:rPr>
              <w:t>7</w:t>
            </w:r>
            <w:r w:rsidR="006801B6" w:rsidRPr="00F012DB">
              <w:rPr>
                <w:rFonts w:ascii="Times New Roman" w:hAnsi="Times New Roman" w:cs="Times New Roman"/>
              </w:rPr>
              <w:t>,</w:t>
            </w:r>
            <w:r w:rsidR="00AF2469" w:rsidRPr="00F012DB">
              <w:rPr>
                <w:rFonts w:ascii="Times New Roman" w:hAnsi="Times New Roman" w:cs="Times New Roman"/>
              </w:rPr>
              <w:t>92</w:t>
            </w:r>
          </w:p>
          <w:p w14:paraId="0B5629F1" w14:textId="66A0F79D" w:rsidR="006801B6" w:rsidRPr="00F012DB" w:rsidRDefault="006801B6" w:rsidP="00AF2469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F012DB">
              <w:rPr>
                <w:rFonts w:ascii="Times New Roman" w:hAnsi="Times New Roman" w:cs="Times New Roman"/>
              </w:rPr>
              <w:t xml:space="preserve">co stanowi </w:t>
            </w:r>
            <w:r w:rsidRPr="00F012DB">
              <w:rPr>
                <w:rFonts w:ascii="Times New Roman" w:hAnsi="Times New Roman" w:cs="Times New Roman"/>
                <w:b/>
              </w:rPr>
              <w:t>5</w:t>
            </w:r>
            <w:r w:rsidR="006678E7" w:rsidRPr="00F012DB">
              <w:rPr>
                <w:rFonts w:ascii="Times New Roman" w:hAnsi="Times New Roman" w:cs="Times New Roman"/>
                <w:b/>
              </w:rPr>
              <w:t>0</w:t>
            </w:r>
            <w:r w:rsidRPr="00F012DB">
              <w:rPr>
                <w:rFonts w:ascii="Times New Roman" w:hAnsi="Times New Roman" w:cs="Times New Roman"/>
                <w:b/>
              </w:rPr>
              <w:t>,</w:t>
            </w:r>
            <w:r w:rsidR="00AF2469" w:rsidRPr="00F012DB">
              <w:rPr>
                <w:rFonts w:ascii="Times New Roman" w:hAnsi="Times New Roman" w:cs="Times New Roman"/>
                <w:b/>
              </w:rPr>
              <w:t>44</w:t>
            </w:r>
            <w:r w:rsidRPr="00F012DB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801B6" w:rsidRPr="00936C3F" w14:paraId="586575DF" w14:textId="77777777" w:rsidTr="00337592">
        <w:trPr>
          <w:trHeight w:hRule="exact" w:val="827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367CB79" w14:textId="77777777" w:rsidR="006801B6" w:rsidRPr="00337592" w:rsidRDefault="006801B6" w:rsidP="00BE20BF">
            <w:pPr>
              <w:pStyle w:val="TableParagraph"/>
              <w:spacing w:line="239" w:lineRule="auto"/>
              <w:ind w:left="63" w:right="130"/>
              <w:rPr>
                <w:rFonts w:ascii="Times New Roman" w:hAnsi="Times New Roman" w:cs="Times New Roman"/>
                <w:color w:val="231F20"/>
              </w:rPr>
            </w:pPr>
            <w:r w:rsidRPr="00337592">
              <w:rPr>
                <w:rFonts w:ascii="Times New Roman" w:hAnsi="Times New Roman" w:cs="Times New Roman"/>
                <w:color w:val="231F20"/>
              </w:rPr>
              <w:t>Łączna liczba punktów ECTS, jaką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student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musi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uzyskać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w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ramach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zajęć</w:t>
            </w:r>
            <w:r w:rsidRPr="00337592">
              <w:rPr>
                <w:rFonts w:ascii="Times New Roman" w:hAnsi="Times New Roman" w:cs="Times New Roman"/>
                <w:color w:val="231F20"/>
                <w:spacing w:val="19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kształtujących</w:t>
            </w:r>
            <w:r w:rsidRPr="00337592">
              <w:rPr>
                <w:rFonts w:ascii="Times New Roman" w:hAnsi="Times New Roman" w:cs="Times New Roman"/>
                <w:color w:val="231F20"/>
                <w:spacing w:val="-5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umiejętności</w:t>
            </w:r>
            <w:r w:rsidRPr="00337592">
              <w:rPr>
                <w:rFonts w:ascii="Times New Roman" w:hAnsi="Times New Roman" w:cs="Times New Roman"/>
                <w:color w:val="231F20"/>
                <w:spacing w:val="-5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praktyczne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FF5D445" w14:textId="484840F7" w:rsidR="006801B6" w:rsidRPr="00F012DB" w:rsidRDefault="006678E7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F012DB">
              <w:rPr>
                <w:rFonts w:ascii="Times New Roman" w:hAnsi="Times New Roman" w:cs="Times New Roman"/>
              </w:rPr>
              <w:t>71</w:t>
            </w:r>
            <w:r w:rsidR="006801B6" w:rsidRPr="00F012DB">
              <w:rPr>
                <w:rFonts w:ascii="Times New Roman" w:hAnsi="Times New Roman" w:cs="Times New Roman"/>
              </w:rPr>
              <w:t>,</w:t>
            </w:r>
            <w:r w:rsidR="00AF2469" w:rsidRPr="00F012DB">
              <w:rPr>
                <w:rFonts w:ascii="Times New Roman" w:hAnsi="Times New Roman" w:cs="Times New Roman"/>
              </w:rPr>
              <w:t>29</w:t>
            </w:r>
          </w:p>
          <w:p w14:paraId="24DD49D0" w14:textId="6F8BDB58" w:rsidR="006801B6" w:rsidRPr="00F012DB" w:rsidRDefault="006801B6" w:rsidP="00AF2469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F012DB">
              <w:rPr>
                <w:rFonts w:ascii="Times New Roman" w:hAnsi="Times New Roman" w:cs="Times New Roman"/>
              </w:rPr>
              <w:t xml:space="preserve">co stanowi </w:t>
            </w:r>
            <w:r w:rsidR="006678E7" w:rsidRPr="00F012DB">
              <w:rPr>
                <w:rFonts w:ascii="Times New Roman" w:hAnsi="Times New Roman" w:cs="Times New Roman"/>
                <w:b/>
              </w:rPr>
              <w:t>7</w:t>
            </w:r>
            <w:r w:rsidR="00AF2469" w:rsidRPr="00F012DB">
              <w:rPr>
                <w:rFonts w:ascii="Times New Roman" w:hAnsi="Times New Roman" w:cs="Times New Roman"/>
                <w:b/>
              </w:rPr>
              <w:t>5,05</w:t>
            </w:r>
            <w:r w:rsidRPr="00F012DB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801B6" w:rsidRPr="00936C3F" w14:paraId="36233AD5" w14:textId="77777777" w:rsidTr="00337592">
        <w:trPr>
          <w:trHeight w:hRule="exact" w:val="1536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767C686" w14:textId="77777777" w:rsidR="006801B6" w:rsidRPr="00337592" w:rsidRDefault="006801B6" w:rsidP="00BE20BF">
            <w:pPr>
              <w:pStyle w:val="TableParagraph"/>
              <w:spacing w:line="239" w:lineRule="auto"/>
              <w:ind w:left="63" w:right="114"/>
              <w:rPr>
                <w:rFonts w:ascii="Times New Roman" w:eastAsia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  <w:color w:val="231F20"/>
              </w:rPr>
              <w:lastRenderedPageBreak/>
              <w:t>Liczba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punktów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ECTS,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jaką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student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musi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uzyskać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w ramach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zajęć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z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dziedziny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nauk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humanistycznych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lub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nauk</w:t>
            </w:r>
            <w:r w:rsidRPr="00337592">
              <w:rPr>
                <w:rFonts w:ascii="Times New Roman" w:hAnsi="Times New Roman" w:cs="Times New Roman"/>
                <w:color w:val="231F20"/>
                <w:spacing w:val="10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społecznych –</w:t>
            </w:r>
            <w:r w:rsidRPr="00337592">
              <w:rPr>
                <w:rFonts w:ascii="Times New Roman" w:hAnsi="Times New Roman" w:cs="Times New Roman"/>
                <w:color w:val="231F20"/>
                <w:spacing w:val="1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w</w:t>
            </w:r>
            <w:r w:rsidRPr="00337592">
              <w:rPr>
                <w:rFonts w:ascii="Times New Roman" w:hAnsi="Times New Roman" w:cs="Times New Roman"/>
                <w:color w:val="231F20"/>
                <w:spacing w:val="1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przypadku</w:t>
            </w:r>
            <w:r w:rsidRPr="00337592">
              <w:rPr>
                <w:rFonts w:ascii="Times New Roman" w:hAnsi="Times New Roman" w:cs="Times New Roman"/>
                <w:color w:val="231F20"/>
                <w:spacing w:val="1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kierunków</w:t>
            </w:r>
            <w:r w:rsidRPr="00337592">
              <w:rPr>
                <w:rFonts w:ascii="Times New Roman" w:hAnsi="Times New Roman" w:cs="Times New Roman"/>
                <w:color w:val="231F20"/>
                <w:spacing w:val="1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studiów</w:t>
            </w:r>
            <w:r w:rsidRPr="00337592">
              <w:rPr>
                <w:rFonts w:ascii="Times New Roman" w:hAnsi="Times New Roman" w:cs="Times New Roman"/>
                <w:color w:val="231F20"/>
                <w:spacing w:val="1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przyporządkowanych</w:t>
            </w:r>
            <w:r w:rsidRPr="00337592">
              <w:rPr>
                <w:rFonts w:ascii="Times New Roman" w:hAnsi="Times New Roman" w:cs="Times New Roman"/>
                <w:color w:val="231F20"/>
                <w:spacing w:val="1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do</w:t>
            </w:r>
            <w:r w:rsidRPr="00337592">
              <w:rPr>
                <w:rFonts w:ascii="Times New Roman" w:hAnsi="Times New Roman" w:cs="Times New Roman"/>
                <w:color w:val="231F20"/>
                <w:spacing w:val="1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dyscyplin w ramach dziedzin innych niż odpowiednio nauki humanistyczne lub nauki społeczne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337ECB3" w14:textId="77777777" w:rsidR="006801B6" w:rsidRPr="00337592" w:rsidRDefault="006801B6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  <w:p w14:paraId="4380900E" w14:textId="77777777" w:rsidR="006801B6" w:rsidRPr="00337592" w:rsidRDefault="00F723E9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8</w:t>
            </w:r>
          </w:p>
        </w:tc>
      </w:tr>
      <w:tr w:rsidR="006801B6" w:rsidRPr="00936C3F" w14:paraId="01D088BD" w14:textId="77777777" w:rsidTr="00337592">
        <w:trPr>
          <w:trHeight w:hRule="exact" w:val="848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094DDBE" w14:textId="77777777" w:rsidR="006801B6" w:rsidRPr="00337592" w:rsidRDefault="006801B6" w:rsidP="00BE20BF">
            <w:pPr>
              <w:pStyle w:val="TableParagraph"/>
              <w:spacing w:before="74"/>
              <w:ind w:left="63"/>
              <w:rPr>
                <w:rFonts w:ascii="Times New Roman" w:eastAsia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  <w:spacing w:val="-1"/>
              </w:rPr>
              <w:t>Liczba</w:t>
            </w:r>
            <w:r w:rsidRPr="00337592">
              <w:rPr>
                <w:rFonts w:ascii="Times New Roman" w:hAnsi="Times New Roman" w:cs="Times New Roman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punktów</w:t>
            </w:r>
            <w:r w:rsidRPr="00337592">
              <w:rPr>
                <w:rFonts w:ascii="Times New Roman" w:hAnsi="Times New Roman" w:cs="Times New Roman"/>
                <w:spacing w:val="27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ECTS przyporządkowana</w:t>
            </w:r>
            <w:r w:rsidRPr="00337592">
              <w:rPr>
                <w:rFonts w:ascii="Times New Roman" w:hAnsi="Times New Roman" w:cs="Times New Roman"/>
              </w:rPr>
              <w:t xml:space="preserve"> zajęciom lub grupom zajęć do</w:t>
            </w:r>
            <w:r w:rsidRPr="0033759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wyboru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A0B65C3" w14:textId="636AA039" w:rsidR="000C0C9F" w:rsidRPr="00F012DB" w:rsidRDefault="00AF2469" w:rsidP="00A4063A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F012DB">
              <w:rPr>
                <w:rFonts w:ascii="Times New Roman" w:hAnsi="Times New Roman" w:cs="Times New Roman"/>
              </w:rPr>
              <w:t>49</w:t>
            </w:r>
          </w:p>
          <w:p w14:paraId="524BDC55" w14:textId="0C91A239" w:rsidR="006801B6" w:rsidRPr="00F012DB" w:rsidRDefault="00F723E9" w:rsidP="000C0C9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F012DB">
              <w:rPr>
                <w:rFonts w:ascii="Times New Roman" w:hAnsi="Times New Roman" w:cs="Times New Roman"/>
              </w:rPr>
              <w:t xml:space="preserve">co stanowi </w:t>
            </w:r>
            <w:r w:rsidR="00AF2469" w:rsidRPr="00F012DB">
              <w:rPr>
                <w:rFonts w:ascii="Times New Roman" w:hAnsi="Times New Roman" w:cs="Times New Roman"/>
                <w:b/>
              </w:rPr>
              <w:t>51,58</w:t>
            </w:r>
            <w:r w:rsidRPr="00F012DB">
              <w:rPr>
                <w:rFonts w:ascii="Times New Roman" w:hAnsi="Times New Roman" w:cs="Times New Roman"/>
                <w:b/>
              </w:rPr>
              <w:t xml:space="preserve"> %</w:t>
            </w:r>
          </w:p>
          <w:p w14:paraId="43507CCC" w14:textId="77777777" w:rsidR="006801B6" w:rsidRPr="00337592" w:rsidRDefault="006801B6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co stanowi 44,29%</w:t>
            </w:r>
          </w:p>
        </w:tc>
      </w:tr>
      <w:tr w:rsidR="006801B6" w:rsidRPr="00936C3F" w14:paraId="0BD7EC0A" w14:textId="77777777" w:rsidTr="000C0C9F">
        <w:trPr>
          <w:trHeight w:hRule="exact" w:val="845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81A59FB" w14:textId="77777777" w:rsidR="006801B6" w:rsidRPr="00337592" w:rsidRDefault="006801B6" w:rsidP="00BE20BF">
            <w:pPr>
              <w:pStyle w:val="TableParagraph"/>
              <w:spacing w:line="239" w:lineRule="auto"/>
              <w:ind w:left="63" w:right="218"/>
              <w:rPr>
                <w:rFonts w:ascii="Times New Roman" w:eastAsia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  <w:color w:val="231F20"/>
              </w:rPr>
              <w:t>Wymiar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praktyk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zawodowych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oraz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liczba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punktów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ECTS,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jaką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student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musi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uzyskać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w</w:t>
            </w:r>
            <w:r w:rsidRPr="00337592">
              <w:rPr>
                <w:rFonts w:ascii="Times New Roman" w:hAnsi="Times New Roman" w:cs="Times New Roman"/>
                <w:color w:val="231F20"/>
                <w:spacing w:val="-3"/>
              </w:rPr>
              <w:t xml:space="preserve"> </w:t>
            </w:r>
            <w:r w:rsidRPr="00337592">
              <w:rPr>
                <w:rFonts w:ascii="Times New Roman" w:hAnsi="Times New Roman" w:cs="Times New Roman"/>
                <w:color w:val="231F20"/>
              </w:rPr>
              <w:t>ramach tych praktyk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5FAC92D" w14:textId="77777777" w:rsidR="006801B6" w:rsidRPr="00337592" w:rsidRDefault="006678E7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480</w:t>
            </w:r>
            <w:r w:rsidR="006801B6" w:rsidRPr="00337592">
              <w:rPr>
                <w:rFonts w:ascii="Times New Roman" w:hAnsi="Times New Roman" w:cs="Times New Roman"/>
              </w:rPr>
              <w:t xml:space="preserve"> godzin</w:t>
            </w:r>
          </w:p>
          <w:p w14:paraId="6104AFC4" w14:textId="77777777" w:rsidR="006801B6" w:rsidRPr="00337592" w:rsidRDefault="006678E7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12</w:t>
            </w:r>
            <w:r w:rsidR="006801B6" w:rsidRPr="00337592">
              <w:rPr>
                <w:rFonts w:ascii="Times New Roman" w:hAnsi="Times New Roman" w:cs="Times New Roman"/>
              </w:rPr>
              <w:t xml:space="preserve"> punkty ECTS</w:t>
            </w:r>
          </w:p>
        </w:tc>
      </w:tr>
      <w:tr w:rsidR="006801B6" w:rsidRPr="00936C3F" w14:paraId="3BC18B3D" w14:textId="77777777" w:rsidTr="00BE20BF">
        <w:trPr>
          <w:trHeight w:hRule="exact" w:val="854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586FC71" w14:textId="77777777" w:rsidR="006801B6" w:rsidRPr="00337592" w:rsidRDefault="006801B6" w:rsidP="00BE20BF">
            <w:pPr>
              <w:pStyle w:val="TableParagraph"/>
              <w:spacing w:before="26"/>
              <w:ind w:left="63" w:right="94"/>
              <w:rPr>
                <w:rFonts w:ascii="Times New Roman" w:eastAsia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  <w:spacing w:val="-1"/>
              </w:rPr>
              <w:t>Liczba</w:t>
            </w:r>
            <w:r w:rsidRPr="00337592">
              <w:rPr>
                <w:rFonts w:ascii="Times New Roman" w:hAnsi="Times New Roman" w:cs="Times New Roman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godzin</w:t>
            </w:r>
            <w:r w:rsidRPr="00337592">
              <w:rPr>
                <w:rFonts w:ascii="Times New Roman" w:hAnsi="Times New Roman" w:cs="Times New Roman"/>
                <w:b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zajęć</w:t>
            </w:r>
            <w:r w:rsidRPr="00337592">
              <w:rPr>
                <w:rFonts w:ascii="Times New Roman" w:hAnsi="Times New Roman" w:cs="Times New Roman"/>
              </w:rPr>
              <w:t xml:space="preserve"> z</w:t>
            </w:r>
            <w:r w:rsidRPr="0033759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wychowania</w:t>
            </w:r>
            <w:r w:rsidRPr="00337592">
              <w:rPr>
                <w:rFonts w:ascii="Times New Roman" w:hAnsi="Times New Roman" w:cs="Times New Roman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2"/>
              </w:rPr>
              <w:t>fizycznego</w:t>
            </w:r>
            <w:r w:rsidRPr="00337592">
              <w:rPr>
                <w:rFonts w:ascii="Times New Roman" w:hAnsi="Times New Roman" w:cs="Times New Roman"/>
              </w:rPr>
              <w:t xml:space="preserve"> – w </w:t>
            </w:r>
            <w:r w:rsidRPr="00337592">
              <w:rPr>
                <w:rFonts w:ascii="Times New Roman" w:hAnsi="Times New Roman" w:cs="Times New Roman"/>
                <w:spacing w:val="-1"/>
              </w:rPr>
              <w:t>przypadku</w:t>
            </w:r>
            <w:r w:rsidRPr="00337592">
              <w:rPr>
                <w:rFonts w:ascii="Times New Roman" w:hAnsi="Times New Roman" w:cs="Times New Roman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stacjonarnych</w:t>
            </w:r>
            <w:r w:rsidRPr="00337592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studiów pierwszego</w:t>
            </w:r>
            <w:r w:rsidRPr="00337592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stopnia</w:t>
            </w:r>
            <w:r w:rsidRPr="00337592">
              <w:rPr>
                <w:rFonts w:ascii="Times New Roman" w:hAnsi="Times New Roman" w:cs="Times New Roman"/>
              </w:rPr>
              <w:t xml:space="preserve"> i </w:t>
            </w:r>
            <w:r w:rsidRPr="00337592">
              <w:rPr>
                <w:rFonts w:ascii="Times New Roman" w:hAnsi="Times New Roman" w:cs="Times New Roman"/>
                <w:spacing w:val="-1"/>
              </w:rPr>
              <w:t>jednolitych</w:t>
            </w:r>
            <w:r w:rsidRPr="00337592">
              <w:rPr>
                <w:rFonts w:ascii="Times New Roman" w:hAnsi="Times New Roman" w:cs="Times New Roman"/>
                <w:spacing w:val="55"/>
              </w:rPr>
              <w:t xml:space="preserve"> </w:t>
            </w:r>
            <w:r w:rsidRPr="00337592">
              <w:rPr>
                <w:rFonts w:ascii="Times New Roman" w:hAnsi="Times New Roman" w:cs="Times New Roman"/>
                <w:spacing w:val="-1"/>
              </w:rPr>
              <w:t>studiów magisterskich</w:t>
            </w:r>
            <w:r w:rsidRPr="0033759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68F7FD3" w14:textId="77777777" w:rsidR="006801B6" w:rsidRPr="00337592" w:rsidRDefault="006678E7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30</w:t>
            </w:r>
          </w:p>
          <w:p w14:paraId="5A279665" w14:textId="77777777" w:rsidR="006801B6" w:rsidRPr="00337592" w:rsidRDefault="006801B6" w:rsidP="00BE20B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337592">
              <w:rPr>
                <w:rFonts w:ascii="Times New Roman" w:hAnsi="Times New Roman" w:cs="Times New Roman"/>
              </w:rPr>
              <w:t>0 punktów ECTS</w:t>
            </w:r>
          </w:p>
        </w:tc>
      </w:tr>
    </w:tbl>
    <w:p w14:paraId="0B07883E" w14:textId="77777777" w:rsidR="006801B6" w:rsidRDefault="006801B6" w:rsidP="000E344E">
      <w:pPr>
        <w:pStyle w:val="Akapitzlist2"/>
        <w:tabs>
          <w:tab w:val="right" w:leader="dot" w:pos="9072"/>
        </w:tabs>
        <w:spacing w:after="120" w:line="360" w:lineRule="auto"/>
        <w:ind w:left="0"/>
        <w:jc w:val="both"/>
        <w:rPr>
          <w:b/>
          <w:color w:val="000000" w:themeColor="text1"/>
        </w:rPr>
      </w:pPr>
    </w:p>
    <w:p w14:paraId="3B026746" w14:textId="4A090D51" w:rsidR="006801B6" w:rsidRDefault="00411373" w:rsidP="00690399">
      <w:pPr>
        <w:spacing w:line="360" w:lineRule="auto"/>
        <w:rPr>
          <w:b/>
          <w:color w:val="000000" w:themeColor="text1"/>
        </w:rPr>
      </w:pPr>
      <w:r>
        <w:rPr>
          <w:b/>
          <w:noProof/>
          <w:color w:val="000000" w:themeColor="text1"/>
          <w:lang w:eastAsia="pl-PL"/>
        </w:rPr>
        <w:drawing>
          <wp:inline distT="0" distB="0" distL="0" distR="0" wp14:anchorId="44403BC0" wp14:editId="6A7D9EBF">
            <wp:extent cx="4874895" cy="5466715"/>
            <wp:effectExtent l="0" t="0" r="1905" b="63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546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0BD79" w14:textId="5850C77F" w:rsidR="004307F1" w:rsidRDefault="00B83AEC" w:rsidP="003D7FF9">
      <w:pPr>
        <w:spacing w:line="360" w:lineRule="auto"/>
        <w:rPr>
          <w:b/>
          <w:color w:val="000000" w:themeColor="text1"/>
        </w:rPr>
      </w:pPr>
      <w:r>
        <w:rPr>
          <w:b/>
          <w:noProof/>
          <w:color w:val="000000" w:themeColor="text1"/>
          <w:lang w:eastAsia="pl-PL"/>
        </w:rPr>
        <w:lastRenderedPageBreak/>
        <w:drawing>
          <wp:inline distT="0" distB="0" distL="0" distR="0" wp14:anchorId="4F34C92C" wp14:editId="6CC23DEF">
            <wp:extent cx="4578350" cy="7821930"/>
            <wp:effectExtent l="0" t="0" r="0" b="762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782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1AB04" w14:textId="77777777" w:rsidR="00DA75A1" w:rsidRDefault="00DA75A1" w:rsidP="00C5271C">
      <w:pPr>
        <w:spacing w:line="360" w:lineRule="auto"/>
        <w:jc w:val="center"/>
        <w:rPr>
          <w:rFonts w:ascii="Times New Roman" w:hAnsi="Times New Roman" w:cs="Times New Roman"/>
        </w:rPr>
      </w:pPr>
    </w:p>
    <w:p w14:paraId="26FA8D0D" w14:textId="77777777" w:rsidR="00D07075" w:rsidRPr="009A087B" w:rsidRDefault="00D07075" w:rsidP="003303F2">
      <w:pPr>
        <w:pStyle w:val="Nagwek1"/>
        <w:numPr>
          <w:ilvl w:val="0"/>
          <w:numId w:val="23"/>
        </w:numPr>
      </w:pPr>
      <w:bookmarkStart w:id="153" w:name="_Toc69724535"/>
      <w:r w:rsidRPr="009A087B">
        <w:lastRenderedPageBreak/>
        <w:t>KSZTAŁCENIE NA ODLEGŁOŚĆ</w:t>
      </w:r>
      <w:bookmarkEnd w:id="153"/>
    </w:p>
    <w:p w14:paraId="7501E1F8" w14:textId="64081F18" w:rsidR="00D07075" w:rsidRPr="006801B6" w:rsidRDefault="00D07075" w:rsidP="00D07075">
      <w:pPr>
        <w:pStyle w:val="Akapitzlist1"/>
        <w:tabs>
          <w:tab w:val="right" w:leader="dot" w:pos="9072"/>
        </w:tabs>
        <w:spacing w:before="120" w:line="360" w:lineRule="auto"/>
        <w:ind w:left="0"/>
        <w:jc w:val="both"/>
      </w:pPr>
      <w:r w:rsidRPr="006801B6">
        <w:t>Zajęcia na kierunku Informatyka II stopnia mogą być prowadzone z wykorzystaniem metod i technik kształcenia na odległość. Liczba punktów ECTS, jaka może być uzyskana w ramach kształcenia z wykorzystaniem metod i technik kształcenia na odległość na kierunku Informatyka II stopnia wynosi</w:t>
      </w:r>
      <w:r w:rsidR="00D5783D">
        <w:t xml:space="preserve"> </w:t>
      </w:r>
      <w:r w:rsidR="00816F09" w:rsidRPr="000C4121">
        <w:t>28</w:t>
      </w:r>
      <w:r w:rsidRPr="000C4121">
        <w:t xml:space="preserve">, co stanowi </w:t>
      </w:r>
      <w:r w:rsidR="00CC6604" w:rsidRPr="000C4121">
        <w:t>29,47</w:t>
      </w:r>
      <w:r w:rsidRPr="000C4121">
        <w:t xml:space="preserve">% </w:t>
      </w:r>
      <w:r w:rsidRPr="006801B6">
        <w:t>ogólnej liczby punktów ECTS. Plan studiów na kierunku Informatyka I</w:t>
      </w:r>
      <w:r w:rsidR="00176033" w:rsidRPr="006801B6">
        <w:t>I</w:t>
      </w:r>
      <w:r w:rsidRPr="006801B6">
        <w:t xml:space="preserve"> stopnia zawiera wykaz przedmiotów, które mogą być prowadzone z wykorzystaniem metod i technik kształcenia na odległość. </w:t>
      </w:r>
    </w:p>
    <w:p w14:paraId="6446D46A" w14:textId="77777777" w:rsidR="00D07075" w:rsidRPr="007F0F3D" w:rsidRDefault="00D07075" w:rsidP="00D07075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</w:pPr>
      <w:r w:rsidRPr="00825C49">
        <w:t xml:space="preserve">Nauczyciele akademiccy i inne osoby prowadzące zajęcia na kierunku są przygotowani do realizacji zajęć z wykorzystaniem metod i technik kształcenia na odległość, a </w:t>
      </w:r>
      <w:r w:rsidRPr="00D2054A">
        <w:t>realizacja zajęć będzie na bieżąco kontrolowana przez Kierownika Zakładu. Dostęp do infrastruktury informatycznej i oprogramowania umożliwia synchroniczną i asynchroniczną interakcję między studentami a nauczycielami akademickimi i innymi osobami prowadząc</w:t>
      </w:r>
      <w:r w:rsidRPr="000425B3">
        <w:t>ymi zajęcia. Zapewniono materiały dydaktyczne opracowane w formie elektronicznej. Studenci mają możliwość osobistych konsultacji z nauczycielami akademickimi i innymi osobami prowadzącymi zajęcia w siedzibie Uczelni. Weryfikacja osiągnięcia przez studentów</w:t>
      </w:r>
      <w:r w:rsidRPr="007F0F3D">
        <w:t xml:space="preserve"> efektów uczenia się odbywać się będzie przez bieżącą kontrolę postępów w nauce, z tym</w:t>
      </w:r>
      <w:r w:rsidR="003B7163">
        <w:t>,</w:t>
      </w:r>
      <w:r w:rsidRPr="007F0F3D">
        <w:t xml:space="preserve"> że przeprowadzanie zaliczeń i egzaminów kończących określone zajęcia odbywać się będzie w siedzibie Uczelni. Studenci odbyli szkolenia przygotowujące do udziału w tych zajęciach. W przypadku zajęć kształtujących umiejętności praktyczne metody i techniki kształcenia na odległość mogą być wykorzystywane pomocniczo.  W uzasadnionych przypadkach egzaminy kończące określone zajęcia, za zgodą Rektora, będą mogły odbywać się poza siedzibą Uczelni z wykorzystaniem technologii informatycznych zapewniających kontrolę przebiegu egzaminu i jego rejestrację. </w:t>
      </w:r>
      <w:r w:rsidR="00AB10CE">
        <w:t xml:space="preserve">Szczegółowe zasady prowadzenia zajęć dydaktycznych realizowanych </w:t>
      </w:r>
      <w:r w:rsidR="00AB10CE">
        <w:br/>
        <w:t>z wykorzystaniem metod i technik kształcenia na odległość zawiera stosowne Zarządzenie Rektora. Organizacja zajęć w kształceniu zdalnym podlega właściwej procedurze opracowanej przez Wydziałową Komisję ds. Jakości Kształcenia i przyjętej przez Dziekana Wydziału.</w:t>
      </w:r>
    </w:p>
    <w:p w14:paraId="0C4FC0F3" w14:textId="77777777" w:rsidR="00D07075" w:rsidRPr="006B41DB" w:rsidRDefault="00D07075" w:rsidP="00D07075">
      <w:pPr>
        <w:spacing w:line="360" w:lineRule="auto"/>
        <w:jc w:val="center"/>
        <w:rPr>
          <w:rFonts w:ascii="Times New Roman" w:hAnsi="Times New Roman" w:cs="Times New Roman"/>
        </w:rPr>
      </w:pPr>
    </w:p>
    <w:p w14:paraId="6AA9E6F8" w14:textId="77777777" w:rsidR="00D07075" w:rsidRPr="006B41DB" w:rsidRDefault="00D07075" w:rsidP="00C5271C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D07075" w:rsidRPr="006B41DB" w:rsidSect="002F3F1C">
      <w:headerReference w:type="default" r:id="rId13"/>
      <w:footerReference w:type="default" r:id="rId14"/>
      <w:pgSz w:w="11906" w:h="16838"/>
      <w:pgMar w:top="1701" w:right="1418" w:bottom="1560" w:left="1418" w:header="426" w:footer="111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A0592" w14:textId="77777777" w:rsidR="00FD0BA8" w:rsidRDefault="00FD0BA8" w:rsidP="00666A02">
      <w:pPr>
        <w:spacing w:after="0" w:line="240" w:lineRule="auto"/>
      </w:pPr>
      <w:r>
        <w:separator/>
      </w:r>
    </w:p>
  </w:endnote>
  <w:endnote w:type="continuationSeparator" w:id="0">
    <w:p w14:paraId="52B2F3CB" w14:textId="77777777" w:rsidR="00FD0BA8" w:rsidRDefault="00FD0BA8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2566" w14:textId="77777777" w:rsidR="00B97136" w:rsidRDefault="00B9713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534376BD" wp14:editId="5E2F1E5B">
              <wp:simplePos x="0" y="0"/>
              <wp:positionH relativeFrom="rightMargin">
                <wp:posOffset>-4721</wp:posOffset>
              </wp:positionH>
              <wp:positionV relativeFrom="margin">
                <wp:posOffset>9053499</wp:posOffset>
              </wp:positionV>
              <wp:extent cx="322442" cy="655955"/>
              <wp:effectExtent l="0" t="0" r="0" b="0"/>
              <wp:wrapNone/>
              <wp:docPr id="11" name="Prostokąt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2442" cy="655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A23E6C" w14:textId="77777777" w:rsidR="00B97136" w:rsidRPr="00ED02F7" w:rsidRDefault="00B97136">
                          <w:pPr>
                            <w:pStyle w:val="Stopka"/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</w:rPr>
                          </w:pPr>
                          <w:r w:rsidRPr="00ED02F7">
                            <w:rPr>
                              <w:rFonts w:asciiTheme="minorHAnsi" w:eastAsiaTheme="minorEastAsia" w:hAnsiTheme="minorHAnsi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D02F7">
                            <w:rPr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D02F7">
                            <w:rPr>
                              <w:rFonts w:asciiTheme="minorHAnsi" w:eastAsiaTheme="minorEastAsia" w:hAnsiTheme="minorHAnsi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2155C" w:rsidRPr="00E2155C">
                            <w:rPr>
                              <w:rFonts w:asciiTheme="majorHAnsi" w:eastAsiaTheme="majorEastAsia" w:hAnsiTheme="majorHAnsi" w:cstheme="majorBidi"/>
                              <w:noProof/>
                              <w:sz w:val="16"/>
                              <w:szCs w:val="16"/>
                            </w:rPr>
                            <w:t>25</w:t>
                          </w:r>
                          <w:r w:rsidRPr="00ED02F7"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34376BD" id="Prostokąt 11" o:spid="_x0000_s1026" style="position:absolute;margin-left:-.35pt;margin-top:712.85pt;width:25.4pt;height:51.65pt;z-index:2516725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" o:allowincell="f" filled="f" stroked="f">
              <v:textbox style="mso-fit-shape-to-text:t">
                <w:txbxContent>
                  <w:p w14:paraId="45A23E6C" w14:textId="77777777" w:rsidR="00B97136" w:rsidRPr="00ED02F7" w:rsidRDefault="00B97136">
                    <w:pPr>
                      <w:pStyle w:val="Stopka"/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</w:rPr>
                    </w:pPr>
                    <w:r w:rsidRPr="00ED02F7">
                      <w:rPr>
                        <w:rFonts w:asciiTheme="minorHAnsi" w:eastAsiaTheme="minorEastAsia" w:hAnsiTheme="minorHAnsi" w:cs="Times New Roman"/>
                        <w:sz w:val="16"/>
                        <w:szCs w:val="16"/>
                      </w:rPr>
                      <w:fldChar w:fldCharType="begin"/>
                    </w:r>
                    <w:r w:rsidRPr="00ED02F7">
                      <w:rPr>
                        <w:sz w:val="16"/>
                        <w:szCs w:val="16"/>
                      </w:rPr>
                      <w:instrText>PAGE    \* MERGEFORMAT</w:instrText>
                    </w:r>
                    <w:r w:rsidRPr="00ED02F7">
                      <w:rPr>
                        <w:rFonts w:asciiTheme="minorHAnsi" w:eastAsiaTheme="minorEastAsia" w:hAnsiTheme="minorHAnsi" w:cs="Times New Roman"/>
                        <w:sz w:val="16"/>
                        <w:szCs w:val="16"/>
                      </w:rPr>
                      <w:fldChar w:fldCharType="separate"/>
                    </w:r>
                    <w:r w:rsidR="00E2155C" w:rsidRPr="00E2155C">
                      <w:rPr>
                        <w:rFonts w:asciiTheme="majorHAnsi" w:eastAsiaTheme="majorEastAsia" w:hAnsiTheme="majorHAnsi" w:cstheme="majorBidi"/>
                        <w:noProof/>
                        <w:sz w:val="16"/>
                        <w:szCs w:val="16"/>
                      </w:rPr>
                      <w:t>25</w:t>
                    </w:r>
                    <w:r w:rsidRPr="00ED02F7"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0AC5FE6" wp14:editId="7FE7E865">
              <wp:simplePos x="0" y="0"/>
              <wp:positionH relativeFrom="margin">
                <wp:posOffset>4360431</wp:posOffset>
              </wp:positionH>
              <wp:positionV relativeFrom="paragraph">
                <wp:posOffset>214388</wp:posOffset>
              </wp:positionV>
              <wp:extent cx="1557337" cy="1404620"/>
              <wp:effectExtent l="0" t="0" r="5080" b="0"/>
              <wp:wrapNone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7337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C0FF0D" w14:textId="77777777" w:rsidR="00B97136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 w:rsidRPr="001352D4">
                            <w:rPr>
                              <w:rFonts w:ascii="Century Gothic" w:hAnsi="Century Gothic"/>
                              <w:sz w:val="14"/>
                            </w:rPr>
                            <w:t>winz@pwsip.edu.pl</w:t>
                          </w:r>
                        </w:p>
                        <w:p w14:paraId="13058824" w14:textId="77777777" w:rsidR="00B97136" w:rsidRPr="001352D4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www.pwsip.edu.pl/winz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0AC5FE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343.35pt;margin-top:16.9pt;width:122.6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" stroked="f">
              <v:textbox style="mso-fit-shape-to-text:t">
                <w:txbxContent>
                  <w:p w14:paraId="7CC0FF0D" w14:textId="77777777" w:rsidR="00B97136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 w:rsidRPr="001352D4">
                      <w:rPr>
                        <w:rFonts w:ascii="Century Gothic" w:hAnsi="Century Gothic"/>
                        <w:sz w:val="14"/>
                      </w:rPr>
                      <w:t>winz@pwsip.edu.pl</w:t>
                    </w:r>
                  </w:p>
                  <w:p w14:paraId="13058824" w14:textId="77777777" w:rsidR="00B97136" w:rsidRPr="001352D4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www.pwsip.edu.pl/winz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ECB75D4" wp14:editId="5E74520E">
              <wp:simplePos x="0" y="0"/>
              <wp:positionH relativeFrom="margin">
                <wp:posOffset>3142615</wp:posOffset>
              </wp:positionH>
              <wp:positionV relativeFrom="paragraph">
                <wp:posOffset>219075</wp:posOffset>
              </wp:positionV>
              <wp:extent cx="1236428" cy="647700"/>
              <wp:effectExtent l="0" t="0" r="1905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6428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2100F2" w14:textId="77777777" w:rsidR="00B97136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T +48 86 215 54 88</w:t>
                          </w:r>
                        </w:p>
                        <w:p w14:paraId="502E15CF" w14:textId="77777777" w:rsidR="00B97136" w:rsidRPr="001352D4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F +48 86 215 54 90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CB75D4" id="_x0000_s1028" type="#_x0000_t202" style="position:absolute;margin-left:247.45pt;margin-top:17.25pt;width:97.35pt;height:5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" stroked="f">
              <v:textbox>
                <w:txbxContent>
                  <w:p w14:paraId="1F2100F2" w14:textId="77777777" w:rsidR="00B97136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T +48 86 215 54 88</w:t>
                    </w:r>
                  </w:p>
                  <w:p w14:paraId="502E15CF" w14:textId="77777777" w:rsidR="00B97136" w:rsidRPr="001352D4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F +48 86 215 54 90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2F7CCFA9" wp14:editId="62374170">
              <wp:simplePos x="0" y="0"/>
              <wp:positionH relativeFrom="margin">
                <wp:posOffset>3142615</wp:posOffset>
              </wp:positionH>
              <wp:positionV relativeFrom="paragraph">
                <wp:posOffset>16510</wp:posOffset>
              </wp:positionV>
              <wp:extent cx="2325757" cy="226612"/>
              <wp:effectExtent l="0" t="0" r="0" b="2540"/>
              <wp:wrapNone/>
              <wp:docPr id="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5757" cy="22661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D88E00" w14:textId="77777777" w:rsidR="00B97136" w:rsidRPr="001352D4" w:rsidRDefault="00B97136" w:rsidP="00F97162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Wydział Informatyki i Nauk Żywności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7CCFA9" id="_x0000_s1029" type="#_x0000_t202" style="position:absolute;margin-left:247.45pt;margin-top:1.3pt;width:183.15pt;height:17.8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" stroked="f">
              <v:textbox>
                <w:txbxContent>
                  <w:p w14:paraId="24D88E00" w14:textId="77777777" w:rsidR="00B97136" w:rsidRPr="001352D4" w:rsidRDefault="00B97136" w:rsidP="00F97162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Wydział Informatyki i Nauk Żywności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CD6449E" wp14:editId="431366EC">
              <wp:simplePos x="0" y="0"/>
              <wp:positionH relativeFrom="margin">
                <wp:posOffset>1828165</wp:posOffset>
              </wp:positionH>
              <wp:positionV relativeFrom="paragraph">
                <wp:posOffset>26670</wp:posOffset>
              </wp:positionV>
              <wp:extent cx="1557337" cy="1404620"/>
              <wp:effectExtent l="0" t="0" r="5080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7337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FA1327" w14:textId="77777777" w:rsidR="00B97136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Akademicka 14</w:t>
                          </w:r>
                        </w:p>
                        <w:p w14:paraId="35BD8899" w14:textId="77777777" w:rsidR="00B97136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18-400 Łomża</w:t>
                          </w:r>
                        </w:p>
                        <w:p w14:paraId="432E2FB9" w14:textId="77777777" w:rsidR="00B97136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NIP 718-19-47-148</w:t>
                          </w:r>
                        </w:p>
                        <w:p w14:paraId="5DE99363" w14:textId="77777777" w:rsidR="00B97136" w:rsidRPr="001352D4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4"/>
                            </w:rPr>
                            <w:t>REGON 451202740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CD6449E" id="_x0000_s1030" type="#_x0000_t202" style="position:absolute;margin-left:143.95pt;margin-top:2.1pt;width:122.6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" stroked="f">
              <v:textbox style="mso-fit-shape-to-text:t">
                <w:txbxContent>
                  <w:p w14:paraId="15FA1327" w14:textId="77777777" w:rsidR="00B97136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Akademicka 14</w:t>
                    </w:r>
                  </w:p>
                  <w:p w14:paraId="35BD8899" w14:textId="77777777" w:rsidR="00B97136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18-400 Łomża</w:t>
                    </w:r>
                  </w:p>
                  <w:p w14:paraId="432E2FB9" w14:textId="77777777" w:rsidR="00B97136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NIP 718-19-47-148</w:t>
                    </w:r>
                  </w:p>
                  <w:p w14:paraId="5DE99363" w14:textId="77777777" w:rsidR="00B97136" w:rsidRPr="001352D4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>
                      <w:rPr>
                        <w:rFonts w:ascii="Century Gothic" w:hAnsi="Century Gothic"/>
                        <w:sz w:val="14"/>
                      </w:rPr>
                      <w:t>REGON 451202740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A603995" wp14:editId="388DFEC4">
              <wp:simplePos x="0" y="0"/>
              <wp:positionH relativeFrom="margin">
                <wp:align>left</wp:align>
              </wp:positionH>
              <wp:positionV relativeFrom="paragraph">
                <wp:posOffset>38735</wp:posOffset>
              </wp:positionV>
              <wp:extent cx="1557337" cy="1404620"/>
              <wp:effectExtent l="0" t="0" r="508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7337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55C985" w14:textId="77777777" w:rsidR="00B97136" w:rsidRPr="001352D4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 w:rsidRPr="001352D4">
                            <w:rPr>
                              <w:rFonts w:ascii="Century Gothic" w:hAnsi="Century Gothic"/>
                              <w:sz w:val="14"/>
                            </w:rPr>
                            <w:t xml:space="preserve">Państwowa Wyższa Szkoła </w:t>
                          </w:r>
                        </w:p>
                        <w:p w14:paraId="6C20D758" w14:textId="77777777" w:rsidR="00B97136" w:rsidRPr="001352D4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 w:rsidRPr="001352D4">
                            <w:rPr>
                              <w:rFonts w:ascii="Century Gothic" w:hAnsi="Century Gothic"/>
                              <w:sz w:val="14"/>
                            </w:rPr>
                            <w:t>Informatyki i Przedsiębiorczości</w:t>
                          </w:r>
                        </w:p>
                        <w:p w14:paraId="42F237B1" w14:textId="77777777" w:rsidR="00B97136" w:rsidRPr="001352D4" w:rsidRDefault="00B97136" w:rsidP="001352D4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sz w:val="14"/>
                            </w:rPr>
                          </w:pPr>
                          <w:r w:rsidRPr="001352D4">
                            <w:rPr>
                              <w:rFonts w:ascii="Century Gothic" w:hAnsi="Century Gothic"/>
                              <w:sz w:val="14"/>
                            </w:rPr>
                            <w:t>w Łomży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A603995" id="_x0000_s1031" type="#_x0000_t202" style="position:absolute;margin-left:0;margin-top:3.05pt;width:12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" stroked="f">
              <v:textbox style="mso-fit-shape-to-text:t">
                <w:txbxContent>
                  <w:p w14:paraId="6E55C985" w14:textId="77777777" w:rsidR="00B97136" w:rsidRPr="001352D4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 w:rsidRPr="001352D4">
                      <w:rPr>
                        <w:rFonts w:ascii="Century Gothic" w:hAnsi="Century Gothic"/>
                        <w:sz w:val="14"/>
                      </w:rPr>
                      <w:t xml:space="preserve">Państwowa Wyższa Szkoła </w:t>
                    </w:r>
                  </w:p>
                  <w:p w14:paraId="6C20D758" w14:textId="77777777" w:rsidR="00B97136" w:rsidRPr="001352D4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 w:rsidRPr="001352D4">
                      <w:rPr>
                        <w:rFonts w:ascii="Century Gothic" w:hAnsi="Century Gothic"/>
                        <w:sz w:val="14"/>
                      </w:rPr>
                      <w:t>Informatyki i Przedsiębiorczości</w:t>
                    </w:r>
                  </w:p>
                  <w:p w14:paraId="42F237B1" w14:textId="77777777" w:rsidR="00B97136" w:rsidRPr="001352D4" w:rsidRDefault="00B97136" w:rsidP="001352D4">
                    <w:pPr>
                      <w:spacing w:after="0" w:line="240" w:lineRule="auto"/>
                      <w:rPr>
                        <w:rFonts w:ascii="Century Gothic" w:hAnsi="Century Gothic"/>
                        <w:sz w:val="14"/>
                      </w:rPr>
                    </w:pPr>
                    <w:r w:rsidRPr="001352D4">
                      <w:rPr>
                        <w:rFonts w:ascii="Century Gothic" w:hAnsi="Century Gothic"/>
                        <w:sz w:val="14"/>
                      </w:rPr>
                      <w:t>w Łomży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A7385C9" wp14:editId="7CE04F06">
              <wp:simplePos x="0" y="0"/>
              <wp:positionH relativeFrom="margin">
                <wp:posOffset>-635</wp:posOffset>
              </wp:positionH>
              <wp:positionV relativeFrom="paragraph">
                <wp:posOffset>-12700</wp:posOffset>
              </wp:positionV>
              <wp:extent cx="5727700" cy="3175"/>
              <wp:effectExtent l="0" t="0" r="25400" b="3492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7700" cy="317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F836E4" id="Łącznik prosty 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-1pt" to="450.9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" strokecolor="#bc4542 [3045]"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04BE4" w14:textId="77777777" w:rsidR="00FD0BA8" w:rsidRDefault="00FD0BA8" w:rsidP="00666A02">
      <w:pPr>
        <w:spacing w:after="0" w:line="240" w:lineRule="auto"/>
      </w:pPr>
      <w:r>
        <w:separator/>
      </w:r>
    </w:p>
  </w:footnote>
  <w:footnote w:type="continuationSeparator" w:id="0">
    <w:p w14:paraId="380D349E" w14:textId="77777777" w:rsidR="00FD0BA8" w:rsidRDefault="00FD0BA8" w:rsidP="00666A02">
      <w:pPr>
        <w:spacing w:after="0" w:line="240" w:lineRule="auto"/>
      </w:pPr>
      <w:r>
        <w:continuationSeparator/>
      </w:r>
    </w:p>
  </w:footnote>
  <w:footnote w:id="1">
    <w:p w14:paraId="4444A5AC" w14:textId="77777777" w:rsidR="00B97136" w:rsidRPr="003837A1" w:rsidRDefault="00B97136" w:rsidP="00654ECB">
      <w:pPr>
        <w:pStyle w:val="Tekstprzypisudolnego"/>
      </w:pPr>
      <w:r w:rsidRPr="003837A1">
        <w:rPr>
          <w:rStyle w:val="Odwoanieprzypisudolnego"/>
        </w:rPr>
        <w:footnoteRef/>
      </w:r>
      <w:r w:rsidRPr="003837A1">
        <w:t xml:space="preserve"> Ustawa z dnia 22 grudnia 2015 r. o Zintegrowanym Systemie Kwalifikacji, Dz.U. 2016 poz. 64.– załącznik do ustawy z dnia 22 grudnia 2015 r.</w:t>
      </w:r>
    </w:p>
  </w:footnote>
  <w:footnote w:id="2">
    <w:p w14:paraId="18948124" w14:textId="77777777" w:rsidR="00B97136" w:rsidRPr="003837A1" w:rsidRDefault="00B97136" w:rsidP="00654ECB">
      <w:pPr>
        <w:pStyle w:val="Tekstprzypisudolnego"/>
        <w:jc w:val="both"/>
      </w:pPr>
      <w:r w:rsidRPr="003837A1">
        <w:rPr>
          <w:rStyle w:val="Odwoanieprzypisudolnego"/>
        </w:rPr>
        <w:footnoteRef/>
      </w:r>
      <w:r w:rsidRPr="003837A1">
        <w:t xml:space="preserve"> Rozporządzenie Ministra Nauki i Szkolnictwa Wyższego z dnia 14 listopada 2018 r. w sprawie charakterystyk drugiego stopnia efektów uczenia się dla kwalifikacji na poziomach 6-8 Polskiej Ramy Kwalifikacji, Dz.U. poz. 2218. Załącznik do rozporządzenia Ministra Nauki i Szkolnictwa Wyższego z dnia 14 listopada 2018 r. (poz. 2218) – część I </w:t>
      </w:r>
      <w:proofErr w:type="spellStart"/>
      <w:r w:rsidRPr="003837A1">
        <w:t>i</w:t>
      </w:r>
      <w:proofErr w:type="spellEnd"/>
      <w:r w:rsidRPr="003837A1">
        <w:t xml:space="preserve"> III.</w:t>
      </w:r>
    </w:p>
  </w:footnote>
  <w:footnote w:id="3">
    <w:p w14:paraId="142B0AC3" w14:textId="77777777" w:rsidR="00B97136" w:rsidRDefault="00B97136" w:rsidP="00CB4E40">
      <w:pPr>
        <w:pStyle w:val="Tekstprzypisudolnego"/>
      </w:pPr>
      <w:r>
        <w:rPr>
          <w:rStyle w:val="Odwoanieprzypisudolnego"/>
        </w:rPr>
        <w:footnoteRef/>
      </w:r>
      <w:r>
        <w:t xml:space="preserve"> Kody przypisano zgodnie ze Sławiński S., Chłoń-</w:t>
      </w:r>
      <w:proofErr w:type="spellStart"/>
      <w:r>
        <w:t>Domińczak</w:t>
      </w:r>
      <w:proofErr w:type="spellEnd"/>
      <w:r>
        <w:t xml:space="preserve"> A., Szymczak A., </w:t>
      </w:r>
      <w:proofErr w:type="spellStart"/>
      <w:r>
        <w:t>Ziewiec</w:t>
      </w:r>
      <w:proofErr w:type="spellEnd"/>
      <w:r>
        <w:t xml:space="preserve">-Skokowa G. 2016. Polska Rama Kwalifikacji. Poradnik użytkownika. </w:t>
      </w:r>
      <w:r w:rsidRPr="005F6BC2">
        <w:t>Instytut Badań Edukacyjnych, Warszawa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88E7" w14:textId="77777777" w:rsidR="00B97136" w:rsidRDefault="00B9713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9859D64" wp14:editId="05F3CA31">
              <wp:simplePos x="0" y="0"/>
              <wp:positionH relativeFrom="column">
                <wp:posOffset>5732934</wp:posOffset>
              </wp:positionH>
              <wp:positionV relativeFrom="paragraph">
                <wp:posOffset>-32660</wp:posOffset>
              </wp:positionV>
              <wp:extent cx="100426" cy="745262"/>
              <wp:effectExtent l="0" t="0" r="0" b="0"/>
              <wp:wrapNone/>
              <wp:docPr id="8" name="Prostokąt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26" cy="745262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B62494F" id="Prostokąt 8" o:spid="_x0000_s1026" style="position:absolute;margin-left:451.4pt;margin-top:-2.55pt;width:7.9pt;height:58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" fillcolor="white [3212]" stroked="f" strokeweight="2pt"/>
          </w:pict>
        </mc:Fallback>
      </mc:AlternateContent>
    </w:r>
    <w:r>
      <w:rPr>
        <w:noProof/>
        <w:lang w:eastAsia="pl-PL"/>
      </w:rPr>
      <w:drawing>
        <wp:inline distT="0" distB="0" distL="0" distR="0" wp14:anchorId="74A06A80" wp14:editId="4922B340">
          <wp:extent cx="5759450" cy="724375"/>
          <wp:effectExtent l="0" t="0" r="0" b="0"/>
          <wp:docPr id="7" name="Obraz 7" descr="C:\Users\jbochenko\Desktop\Wydział Informatyki i Nauk o Żywności\papier-firmowy-nagłówek-WIN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Wydział Informatyki i Nauk o Żywności\papier-firmowy-nagłówek-WIN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202C74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65756"/>
    <w:multiLevelType w:val="hybridMultilevel"/>
    <w:tmpl w:val="278A3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E5633"/>
    <w:multiLevelType w:val="hybridMultilevel"/>
    <w:tmpl w:val="5F085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94BA9"/>
    <w:multiLevelType w:val="hybridMultilevel"/>
    <w:tmpl w:val="C28C1D50"/>
    <w:lvl w:ilvl="0" w:tplc="586EF9AE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53B5A"/>
    <w:multiLevelType w:val="hybridMultilevel"/>
    <w:tmpl w:val="766C84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A7CCC"/>
    <w:multiLevelType w:val="hybridMultilevel"/>
    <w:tmpl w:val="E04C63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32442"/>
    <w:multiLevelType w:val="hybridMultilevel"/>
    <w:tmpl w:val="568A8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F7F79"/>
    <w:multiLevelType w:val="hybridMultilevel"/>
    <w:tmpl w:val="1AE89AD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CE66A30"/>
    <w:multiLevelType w:val="hybridMultilevel"/>
    <w:tmpl w:val="E44830A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362D20"/>
    <w:multiLevelType w:val="hybridMultilevel"/>
    <w:tmpl w:val="DE5E46AC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C59E9"/>
    <w:multiLevelType w:val="hybridMultilevel"/>
    <w:tmpl w:val="AE44F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577C0"/>
    <w:multiLevelType w:val="hybridMultilevel"/>
    <w:tmpl w:val="C2303BEC"/>
    <w:lvl w:ilvl="0" w:tplc="24EE2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39543E"/>
    <w:multiLevelType w:val="hybridMultilevel"/>
    <w:tmpl w:val="8774E420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026BB"/>
    <w:multiLevelType w:val="hybridMultilevel"/>
    <w:tmpl w:val="3A9C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23B3F"/>
    <w:multiLevelType w:val="hybridMultilevel"/>
    <w:tmpl w:val="B36A7E4C"/>
    <w:lvl w:ilvl="0" w:tplc="0BC61A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84F21"/>
    <w:multiLevelType w:val="hybridMultilevel"/>
    <w:tmpl w:val="9D425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97C58"/>
    <w:multiLevelType w:val="hybridMultilevel"/>
    <w:tmpl w:val="058AF10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02848"/>
    <w:multiLevelType w:val="hybridMultilevel"/>
    <w:tmpl w:val="25A485C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B452AA"/>
    <w:multiLevelType w:val="hybridMultilevel"/>
    <w:tmpl w:val="F48AE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61BD7"/>
    <w:multiLevelType w:val="hybridMultilevel"/>
    <w:tmpl w:val="080E7788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46D5F"/>
    <w:multiLevelType w:val="hybridMultilevel"/>
    <w:tmpl w:val="ED742336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4600A8"/>
    <w:multiLevelType w:val="hybridMultilevel"/>
    <w:tmpl w:val="D83E495E"/>
    <w:lvl w:ilvl="0" w:tplc="9C947D7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D06F7"/>
    <w:multiLevelType w:val="hybridMultilevel"/>
    <w:tmpl w:val="DF5A0AE6"/>
    <w:lvl w:ilvl="0" w:tplc="DFB23CE6">
      <w:start w:val="2"/>
      <w:numFmt w:val="upperRoman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8749C"/>
    <w:multiLevelType w:val="hybridMultilevel"/>
    <w:tmpl w:val="987E9A0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3555C2"/>
    <w:multiLevelType w:val="hybridMultilevel"/>
    <w:tmpl w:val="6C42B96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3F0C91"/>
    <w:multiLevelType w:val="hybridMultilevel"/>
    <w:tmpl w:val="970C570A"/>
    <w:lvl w:ilvl="0" w:tplc="FA10D89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0B1D68"/>
    <w:multiLevelType w:val="hybridMultilevel"/>
    <w:tmpl w:val="95F66504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D113D"/>
    <w:multiLevelType w:val="hybridMultilevel"/>
    <w:tmpl w:val="BD7A9492"/>
    <w:lvl w:ilvl="0" w:tplc="D1AEB6D0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C34501"/>
    <w:multiLevelType w:val="hybridMultilevel"/>
    <w:tmpl w:val="7200F1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FE7DC2"/>
    <w:multiLevelType w:val="hybridMultilevel"/>
    <w:tmpl w:val="449A45BC"/>
    <w:lvl w:ilvl="0" w:tplc="E96454F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E900FF"/>
    <w:multiLevelType w:val="hybridMultilevel"/>
    <w:tmpl w:val="C040E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4F36D1"/>
    <w:multiLevelType w:val="hybridMultilevel"/>
    <w:tmpl w:val="271A7DA2"/>
    <w:lvl w:ilvl="0" w:tplc="ADB0DB2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AD07C0C"/>
    <w:multiLevelType w:val="hybridMultilevel"/>
    <w:tmpl w:val="76E0D0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D0408C"/>
    <w:multiLevelType w:val="hybridMultilevel"/>
    <w:tmpl w:val="397A5BCA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3858B4"/>
    <w:multiLevelType w:val="hybridMultilevel"/>
    <w:tmpl w:val="9A74E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417CB6"/>
    <w:multiLevelType w:val="hybridMultilevel"/>
    <w:tmpl w:val="5F00F9F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8C3C64"/>
    <w:multiLevelType w:val="hybridMultilevel"/>
    <w:tmpl w:val="F416A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C60EEF"/>
    <w:multiLevelType w:val="hybridMultilevel"/>
    <w:tmpl w:val="278A3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962F79"/>
    <w:multiLevelType w:val="hybridMultilevel"/>
    <w:tmpl w:val="A62EAAB0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C45DB9"/>
    <w:multiLevelType w:val="hybridMultilevel"/>
    <w:tmpl w:val="F8DA767A"/>
    <w:lvl w:ilvl="0" w:tplc="D1AEB6D0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6"/>
  </w:num>
  <w:num w:numId="4">
    <w:abstractNumId w:val="2"/>
  </w:num>
  <w:num w:numId="5">
    <w:abstractNumId w:val="28"/>
  </w:num>
  <w:num w:numId="6">
    <w:abstractNumId w:val="7"/>
  </w:num>
  <w:num w:numId="7">
    <w:abstractNumId w:val="11"/>
  </w:num>
  <w:num w:numId="8">
    <w:abstractNumId w:val="34"/>
  </w:num>
  <w:num w:numId="9">
    <w:abstractNumId w:val="9"/>
  </w:num>
  <w:num w:numId="10">
    <w:abstractNumId w:val="33"/>
  </w:num>
  <w:num w:numId="11">
    <w:abstractNumId w:val="26"/>
  </w:num>
  <w:num w:numId="12">
    <w:abstractNumId w:val="17"/>
  </w:num>
  <w:num w:numId="13">
    <w:abstractNumId w:val="4"/>
  </w:num>
  <w:num w:numId="14">
    <w:abstractNumId w:val="19"/>
  </w:num>
  <w:num w:numId="15">
    <w:abstractNumId w:val="38"/>
  </w:num>
  <w:num w:numId="16">
    <w:abstractNumId w:val="32"/>
  </w:num>
  <w:num w:numId="17">
    <w:abstractNumId w:val="3"/>
  </w:num>
  <w:num w:numId="18">
    <w:abstractNumId w:val="20"/>
  </w:num>
  <w:num w:numId="19">
    <w:abstractNumId w:val="16"/>
  </w:num>
  <w:num w:numId="20">
    <w:abstractNumId w:val="21"/>
  </w:num>
  <w:num w:numId="21">
    <w:abstractNumId w:val="25"/>
  </w:num>
  <w:num w:numId="22">
    <w:abstractNumId w:val="5"/>
  </w:num>
  <w:num w:numId="23">
    <w:abstractNumId w:val="27"/>
  </w:num>
  <w:num w:numId="24">
    <w:abstractNumId w:val="23"/>
  </w:num>
  <w:num w:numId="25">
    <w:abstractNumId w:val="22"/>
  </w:num>
  <w:num w:numId="26">
    <w:abstractNumId w:val="24"/>
  </w:num>
  <w:num w:numId="27">
    <w:abstractNumId w:val="12"/>
  </w:num>
  <w:num w:numId="28">
    <w:abstractNumId w:val="31"/>
  </w:num>
  <w:num w:numId="29">
    <w:abstractNumId w:val="39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8"/>
  </w:num>
  <w:num w:numId="33">
    <w:abstractNumId w:val="1"/>
  </w:num>
  <w:num w:numId="34">
    <w:abstractNumId w:val="29"/>
  </w:num>
  <w:num w:numId="35">
    <w:abstractNumId w:val="30"/>
  </w:num>
  <w:num w:numId="36">
    <w:abstractNumId w:val="10"/>
  </w:num>
  <w:num w:numId="37">
    <w:abstractNumId w:val="37"/>
  </w:num>
  <w:num w:numId="38">
    <w:abstractNumId w:val="8"/>
  </w:num>
  <w:num w:numId="39">
    <w:abstractNumId w:val="13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02"/>
    <w:rsid w:val="00003FD3"/>
    <w:rsid w:val="000053BF"/>
    <w:rsid w:val="00021836"/>
    <w:rsid w:val="000256F4"/>
    <w:rsid w:val="00027FC6"/>
    <w:rsid w:val="0003113A"/>
    <w:rsid w:val="0005355E"/>
    <w:rsid w:val="00067B1D"/>
    <w:rsid w:val="0009126E"/>
    <w:rsid w:val="000C0C9F"/>
    <w:rsid w:val="000C3D39"/>
    <w:rsid w:val="000C4121"/>
    <w:rsid w:val="000D091E"/>
    <w:rsid w:val="000E344E"/>
    <w:rsid w:val="000E3E32"/>
    <w:rsid w:val="00106837"/>
    <w:rsid w:val="00112655"/>
    <w:rsid w:val="0011472B"/>
    <w:rsid w:val="001301D5"/>
    <w:rsid w:val="001352D4"/>
    <w:rsid w:val="00150CBC"/>
    <w:rsid w:val="00176033"/>
    <w:rsid w:val="0019064A"/>
    <w:rsid w:val="00192D2F"/>
    <w:rsid w:val="0019304A"/>
    <w:rsid w:val="001A1A6B"/>
    <w:rsid w:val="001A1B48"/>
    <w:rsid w:val="001A631A"/>
    <w:rsid w:val="001C4E53"/>
    <w:rsid w:val="001F2E82"/>
    <w:rsid w:val="00223516"/>
    <w:rsid w:val="002427ED"/>
    <w:rsid w:val="002501A5"/>
    <w:rsid w:val="00252F6E"/>
    <w:rsid w:val="002843F8"/>
    <w:rsid w:val="002966B6"/>
    <w:rsid w:val="002A4B30"/>
    <w:rsid w:val="002B2B19"/>
    <w:rsid w:val="002B541D"/>
    <w:rsid w:val="002D4C75"/>
    <w:rsid w:val="002F3F1C"/>
    <w:rsid w:val="00310BD7"/>
    <w:rsid w:val="003303F2"/>
    <w:rsid w:val="00336FE5"/>
    <w:rsid w:val="00337592"/>
    <w:rsid w:val="00342780"/>
    <w:rsid w:val="00343B5A"/>
    <w:rsid w:val="003548F2"/>
    <w:rsid w:val="003743B2"/>
    <w:rsid w:val="0037517F"/>
    <w:rsid w:val="003952DC"/>
    <w:rsid w:val="003B5006"/>
    <w:rsid w:val="003B7163"/>
    <w:rsid w:val="003C0580"/>
    <w:rsid w:val="003C592B"/>
    <w:rsid w:val="003C6232"/>
    <w:rsid w:val="003D7FF9"/>
    <w:rsid w:val="003E4A4F"/>
    <w:rsid w:val="003F7875"/>
    <w:rsid w:val="004070FA"/>
    <w:rsid w:val="00411373"/>
    <w:rsid w:val="004201A9"/>
    <w:rsid w:val="00424BBB"/>
    <w:rsid w:val="004307F1"/>
    <w:rsid w:val="0043099B"/>
    <w:rsid w:val="00445EE5"/>
    <w:rsid w:val="0045280F"/>
    <w:rsid w:val="0046043C"/>
    <w:rsid w:val="00470041"/>
    <w:rsid w:val="004722E9"/>
    <w:rsid w:val="00472CDF"/>
    <w:rsid w:val="00477233"/>
    <w:rsid w:val="00496197"/>
    <w:rsid w:val="004A2396"/>
    <w:rsid w:val="004A287D"/>
    <w:rsid w:val="004B49B5"/>
    <w:rsid w:val="004D2E53"/>
    <w:rsid w:val="004D3650"/>
    <w:rsid w:val="004E0343"/>
    <w:rsid w:val="004E2ECA"/>
    <w:rsid w:val="004F45FC"/>
    <w:rsid w:val="0052073E"/>
    <w:rsid w:val="00521F93"/>
    <w:rsid w:val="005447B1"/>
    <w:rsid w:val="00545964"/>
    <w:rsid w:val="0056201A"/>
    <w:rsid w:val="00563355"/>
    <w:rsid w:val="00564BBC"/>
    <w:rsid w:val="005A5B50"/>
    <w:rsid w:val="005A69FC"/>
    <w:rsid w:val="005C00A5"/>
    <w:rsid w:val="005C0D77"/>
    <w:rsid w:val="005C37F1"/>
    <w:rsid w:val="005D406B"/>
    <w:rsid w:val="005E284C"/>
    <w:rsid w:val="005E49E6"/>
    <w:rsid w:val="005F273B"/>
    <w:rsid w:val="005F445E"/>
    <w:rsid w:val="005F581F"/>
    <w:rsid w:val="005F7301"/>
    <w:rsid w:val="0060195C"/>
    <w:rsid w:val="00602FE5"/>
    <w:rsid w:val="00604174"/>
    <w:rsid w:val="006139EF"/>
    <w:rsid w:val="006301FE"/>
    <w:rsid w:val="0063138F"/>
    <w:rsid w:val="00634492"/>
    <w:rsid w:val="0063480A"/>
    <w:rsid w:val="00654ECB"/>
    <w:rsid w:val="00661654"/>
    <w:rsid w:val="0066525B"/>
    <w:rsid w:val="00666A02"/>
    <w:rsid w:val="006678E7"/>
    <w:rsid w:val="006801B6"/>
    <w:rsid w:val="006824FD"/>
    <w:rsid w:val="00690399"/>
    <w:rsid w:val="006911EF"/>
    <w:rsid w:val="0069593D"/>
    <w:rsid w:val="006A4906"/>
    <w:rsid w:val="006B360D"/>
    <w:rsid w:val="006B41DB"/>
    <w:rsid w:val="006C1F6F"/>
    <w:rsid w:val="006C3402"/>
    <w:rsid w:val="006C60EB"/>
    <w:rsid w:val="006D2421"/>
    <w:rsid w:val="006E1E57"/>
    <w:rsid w:val="006E4179"/>
    <w:rsid w:val="006E4B5B"/>
    <w:rsid w:val="006E7076"/>
    <w:rsid w:val="006F5559"/>
    <w:rsid w:val="0071186F"/>
    <w:rsid w:val="00714F98"/>
    <w:rsid w:val="007234B8"/>
    <w:rsid w:val="0074632D"/>
    <w:rsid w:val="00760AAE"/>
    <w:rsid w:val="0076192B"/>
    <w:rsid w:val="0077189A"/>
    <w:rsid w:val="0077304C"/>
    <w:rsid w:val="007845A5"/>
    <w:rsid w:val="00790F59"/>
    <w:rsid w:val="007A0CF7"/>
    <w:rsid w:val="007B5D65"/>
    <w:rsid w:val="007C5E8B"/>
    <w:rsid w:val="007E01ED"/>
    <w:rsid w:val="007E4D5E"/>
    <w:rsid w:val="007E602F"/>
    <w:rsid w:val="007F080D"/>
    <w:rsid w:val="007F0E22"/>
    <w:rsid w:val="008046FB"/>
    <w:rsid w:val="00815507"/>
    <w:rsid w:val="008164DF"/>
    <w:rsid w:val="00816F09"/>
    <w:rsid w:val="0082356F"/>
    <w:rsid w:val="008274F8"/>
    <w:rsid w:val="0086099B"/>
    <w:rsid w:val="00882CC5"/>
    <w:rsid w:val="008A1769"/>
    <w:rsid w:val="008B0BDA"/>
    <w:rsid w:val="008C654D"/>
    <w:rsid w:val="008C6B7D"/>
    <w:rsid w:val="008D6E47"/>
    <w:rsid w:val="008D7357"/>
    <w:rsid w:val="008E10EA"/>
    <w:rsid w:val="008E2C47"/>
    <w:rsid w:val="008E5363"/>
    <w:rsid w:val="008F6DB6"/>
    <w:rsid w:val="008F7E0D"/>
    <w:rsid w:val="00901845"/>
    <w:rsid w:val="0090308D"/>
    <w:rsid w:val="00905636"/>
    <w:rsid w:val="00907E11"/>
    <w:rsid w:val="009412D5"/>
    <w:rsid w:val="00954F18"/>
    <w:rsid w:val="00966823"/>
    <w:rsid w:val="00983484"/>
    <w:rsid w:val="00991785"/>
    <w:rsid w:val="0099362B"/>
    <w:rsid w:val="0099632B"/>
    <w:rsid w:val="00997B3A"/>
    <w:rsid w:val="009A36D9"/>
    <w:rsid w:val="009B5A80"/>
    <w:rsid w:val="009F24C2"/>
    <w:rsid w:val="00A05449"/>
    <w:rsid w:val="00A07E15"/>
    <w:rsid w:val="00A165A6"/>
    <w:rsid w:val="00A20AE1"/>
    <w:rsid w:val="00A232A5"/>
    <w:rsid w:val="00A3077B"/>
    <w:rsid w:val="00A349F3"/>
    <w:rsid w:val="00A4063A"/>
    <w:rsid w:val="00A440F6"/>
    <w:rsid w:val="00A50EE3"/>
    <w:rsid w:val="00A57146"/>
    <w:rsid w:val="00A65066"/>
    <w:rsid w:val="00A729AE"/>
    <w:rsid w:val="00A83959"/>
    <w:rsid w:val="00A86745"/>
    <w:rsid w:val="00AA150C"/>
    <w:rsid w:val="00AA1927"/>
    <w:rsid w:val="00AA7CD6"/>
    <w:rsid w:val="00AB10CE"/>
    <w:rsid w:val="00AB6724"/>
    <w:rsid w:val="00AD23AA"/>
    <w:rsid w:val="00AE3D04"/>
    <w:rsid w:val="00AF2469"/>
    <w:rsid w:val="00B20472"/>
    <w:rsid w:val="00B24EBA"/>
    <w:rsid w:val="00B6266C"/>
    <w:rsid w:val="00B706E8"/>
    <w:rsid w:val="00B76300"/>
    <w:rsid w:val="00B77FC8"/>
    <w:rsid w:val="00B83AEC"/>
    <w:rsid w:val="00B84EF6"/>
    <w:rsid w:val="00B918EF"/>
    <w:rsid w:val="00B97136"/>
    <w:rsid w:val="00B972F0"/>
    <w:rsid w:val="00BD3468"/>
    <w:rsid w:val="00BE20BF"/>
    <w:rsid w:val="00C05EF5"/>
    <w:rsid w:val="00C45937"/>
    <w:rsid w:val="00C51B8E"/>
    <w:rsid w:val="00C5271C"/>
    <w:rsid w:val="00C541DE"/>
    <w:rsid w:val="00C76834"/>
    <w:rsid w:val="00C85249"/>
    <w:rsid w:val="00C85E1F"/>
    <w:rsid w:val="00C86338"/>
    <w:rsid w:val="00C95A71"/>
    <w:rsid w:val="00C96D1D"/>
    <w:rsid w:val="00CA07CA"/>
    <w:rsid w:val="00CA4C52"/>
    <w:rsid w:val="00CB207A"/>
    <w:rsid w:val="00CB3F79"/>
    <w:rsid w:val="00CB4118"/>
    <w:rsid w:val="00CB4D41"/>
    <w:rsid w:val="00CB4E40"/>
    <w:rsid w:val="00CB6522"/>
    <w:rsid w:val="00CC005B"/>
    <w:rsid w:val="00CC6604"/>
    <w:rsid w:val="00CD7FB4"/>
    <w:rsid w:val="00CE46B2"/>
    <w:rsid w:val="00CE5407"/>
    <w:rsid w:val="00CE75D8"/>
    <w:rsid w:val="00CF4040"/>
    <w:rsid w:val="00CF48DF"/>
    <w:rsid w:val="00D01E2D"/>
    <w:rsid w:val="00D07075"/>
    <w:rsid w:val="00D07AC2"/>
    <w:rsid w:val="00D125AA"/>
    <w:rsid w:val="00D2567A"/>
    <w:rsid w:val="00D258BE"/>
    <w:rsid w:val="00D43B7E"/>
    <w:rsid w:val="00D5783D"/>
    <w:rsid w:val="00D66259"/>
    <w:rsid w:val="00D74B9D"/>
    <w:rsid w:val="00D77D4D"/>
    <w:rsid w:val="00D9647B"/>
    <w:rsid w:val="00D97AE8"/>
    <w:rsid w:val="00DA350A"/>
    <w:rsid w:val="00DA75A1"/>
    <w:rsid w:val="00DC67DF"/>
    <w:rsid w:val="00DF7505"/>
    <w:rsid w:val="00E112EE"/>
    <w:rsid w:val="00E2155C"/>
    <w:rsid w:val="00E30535"/>
    <w:rsid w:val="00E31186"/>
    <w:rsid w:val="00E360D8"/>
    <w:rsid w:val="00E61A8C"/>
    <w:rsid w:val="00E66F11"/>
    <w:rsid w:val="00E77937"/>
    <w:rsid w:val="00E77D15"/>
    <w:rsid w:val="00E86B63"/>
    <w:rsid w:val="00E86D1E"/>
    <w:rsid w:val="00EA3CF9"/>
    <w:rsid w:val="00EC58F1"/>
    <w:rsid w:val="00ED02F7"/>
    <w:rsid w:val="00EE622A"/>
    <w:rsid w:val="00EF5469"/>
    <w:rsid w:val="00F012DB"/>
    <w:rsid w:val="00F20593"/>
    <w:rsid w:val="00F26003"/>
    <w:rsid w:val="00F30DEF"/>
    <w:rsid w:val="00F40B07"/>
    <w:rsid w:val="00F57AA0"/>
    <w:rsid w:val="00F66F73"/>
    <w:rsid w:val="00F723E9"/>
    <w:rsid w:val="00F765D7"/>
    <w:rsid w:val="00F771CA"/>
    <w:rsid w:val="00F82C66"/>
    <w:rsid w:val="00F9318C"/>
    <w:rsid w:val="00F97162"/>
    <w:rsid w:val="00FA4687"/>
    <w:rsid w:val="00FA4875"/>
    <w:rsid w:val="00FB0103"/>
    <w:rsid w:val="00FB2C41"/>
    <w:rsid w:val="00FC7CBC"/>
    <w:rsid w:val="00FD0BA8"/>
    <w:rsid w:val="00FD6566"/>
    <w:rsid w:val="00FE5DCB"/>
    <w:rsid w:val="00FF519D"/>
    <w:rsid w:val="00FF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C163F5"/>
  <w15:docId w15:val="{92DFA38E-84AD-4B17-BE06-62A97E93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7AC2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CB4E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locked/>
    <w:rsid w:val="00CB4E40"/>
    <w:pPr>
      <w:keepNext/>
      <w:keepLines/>
      <w:spacing w:before="200" w:after="0" w:line="36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666A02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Nagwek">
    <w:name w:val="header"/>
    <w:basedOn w:val="Normalny"/>
    <w:link w:val="NagwekZnak"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666A02"/>
  </w:style>
  <w:style w:type="paragraph" w:styleId="Stopka">
    <w:name w:val="footer"/>
    <w:basedOn w:val="Normalny"/>
    <w:link w:val="StopkaZnak"/>
    <w:uiPriority w:val="99"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66A02"/>
  </w:style>
  <w:style w:type="paragraph" w:styleId="Tekstdymka">
    <w:name w:val="Balloon Text"/>
    <w:basedOn w:val="Normalny"/>
    <w:link w:val="TekstdymkaZnak"/>
    <w:uiPriority w:val="99"/>
    <w:semiHidden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66A0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99"/>
    <w:qFormat/>
    <w:rsid w:val="00666A02"/>
    <w:rPr>
      <w:i/>
      <w:iCs/>
    </w:rPr>
  </w:style>
  <w:style w:type="paragraph" w:customStyle="1" w:styleId="H1">
    <w:name w:val="H1"/>
    <w:basedOn w:val="Normalny"/>
    <w:link w:val="H1Znak"/>
    <w:uiPriority w:val="99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Century Gothic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uiPriority w:val="99"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Century Gothic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uiPriority w:val="99"/>
    <w:locked/>
    <w:rsid w:val="001C4E53"/>
    <w:rPr>
      <w:rFonts w:ascii="Century Gothic" w:hAnsi="Century Gothic" w:cs="Century Gothic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uiPriority w:val="99"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Century Gothic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uiPriority w:val="99"/>
    <w:locked/>
    <w:rsid w:val="001C4E53"/>
    <w:rPr>
      <w:rFonts w:ascii="Century Gothic" w:hAnsi="Century Gothic" w:cs="Century Gothic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uiPriority w:val="99"/>
    <w:locked/>
    <w:rsid w:val="001C4E53"/>
    <w:rPr>
      <w:rFonts w:ascii="Century Gothic" w:hAnsi="Century Gothic" w:cs="Century Gothic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7E602F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7E602F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customStyle="1" w:styleId="nagwek0">
    <w:name w:val="nagłówek"/>
    <w:basedOn w:val="Tytu"/>
    <w:uiPriority w:val="99"/>
    <w:rsid w:val="002B2B19"/>
    <w:pPr>
      <w:pBdr>
        <w:bottom w:val="single" w:sz="8" w:space="4" w:color="A92F33"/>
      </w:pBdr>
    </w:pPr>
    <w:rPr>
      <w:rFonts w:ascii="Century Gothic" w:hAnsi="Century Gothic" w:cs="Century Gothic"/>
      <w:color w:val="262626"/>
    </w:rPr>
  </w:style>
  <w:style w:type="paragraph" w:customStyle="1" w:styleId="nagwek10">
    <w:name w:val="nagłówek1"/>
    <w:basedOn w:val="Tytu"/>
    <w:next w:val="nagwek0"/>
    <w:link w:val="nagwekZnak0"/>
    <w:uiPriority w:val="99"/>
    <w:rsid w:val="00CF48DF"/>
    <w:pPr>
      <w:pBdr>
        <w:bottom w:val="single" w:sz="8" w:space="4" w:color="A92F33"/>
      </w:pBdr>
    </w:pPr>
    <w:rPr>
      <w:rFonts w:ascii="Century Gothic" w:hAnsi="Century Gothic" w:cs="Century Gothic"/>
      <w:color w:val="262626"/>
      <w:sz w:val="40"/>
      <w:szCs w:val="40"/>
    </w:rPr>
  </w:style>
  <w:style w:type="character" w:customStyle="1" w:styleId="nagwekZnak0">
    <w:name w:val="nagłówek Znak"/>
    <w:basedOn w:val="TytuZnak"/>
    <w:link w:val="nagwek10"/>
    <w:uiPriority w:val="99"/>
    <w:locked/>
    <w:rsid w:val="00CF48DF"/>
    <w:rPr>
      <w:rFonts w:ascii="Century Gothic" w:hAnsi="Century Gothic" w:cs="Century Gothic"/>
      <w:color w:val="262626"/>
      <w:spacing w:val="5"/>
      <w:kern w:val="28"/>
      <w:sz w:val="52"/>
      <w:szCs w:val="52"/>
    </w:rPr>
  </w:style>
  <w:style w:type="paragraph" w:styleId="Bezodstpw">
    <w:name w:val="No Spacing"/>
    <w:uiPriority w:val="99"/>
    <w:qFormat/>
    <w:rsid w:val="0046043C"/>
    <w:rPr>
      <w:rFonts w:cs="Calibri"/>
      <w:lang w:eastAsia="en-US"/>
    </w:rPr>
  </w:style>
  <w:style w:type="character" w:styleId="Hipercze">
    <w:name w:val="Hyperlink"/>
    <w:basedOn w:val="Domylnaczcionkaakapitu"/>
    <w:uiPriority w:val="99"/>
    <w:unhideWhenUsed/>
    <w:rsid w:val="001352D4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B4E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CB4E40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4E40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4E40"/>
    <w:rPr>
      <w:rFonts w:ascii="Times New Roman" w:eastAsiaTheme="minorHAnsi" w:hAnsi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4E40"/>
    <w:rPr>
      <w:vertAlign w:val="superscript"/>
    </w:rPr>
  </w:style>
  <w:style w:type="paragraph" w:styleId="Akapitzlist">
    <w:name w:val="List Paragraph"/>
    <w:basedOn w:val="Normalny"/>
    <w:uiPriority w:val="34"/>
    <w:qFormat/>
    <w:rsid w:val="00CB4E40"/>
    <w:pPr>
      <w:spacing w:after="240" w:line="360" w:lineRule="auto"/>
      <w:ind w:left="720"/>
      <w:contextualSpacing/>
    </w:pPr>
    <w:rPr>
      <w:rFonts w:ascii="Times New Roman" w:eastAsiaTheme="minorHAnsi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E40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E40"/>
    <w:rPr>
      <w:rFonts w:ascii="Times New Roman" w:eastAsiaTheme="minorHAnsi" w:hAnsi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CB4E40"/>
    <w:rPr>
      <w:vertAlign w:val="superscript"/>
    </w:rPr>
  </w:style>
  <w:style w:type="table" w:styleId="Tabela-Siatka">
    <w:name w:val="Table Grid"/>
    <w:basedOn w:val="Standardowy"/>
    <w:locked/>
    <w:rsid w:val="00CB4E40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4E4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apunktowana">
    <w:name w:val="List Bullet"/>
    <w:basedOn w:val="Normalny"/>
    <w:uiPriority w:val="99"/>
    <w:unhideWhenUsed/>
    <w:rsid w:val="00CB4E40"/>
    <w:pPr>
      <w:numPr>
        <w:numId w:val="1"/>
      </w:numPr>
      <w:contextualSpacing/>
    </w:pPr>
    <w:rPr>
      <w:rFonts w:asciiTheme="minorHAnsi" w:eastAsiaTheme="minorHAnsi" w:hAnsiTheme="minorHAnsi" w:cstheme="minorBidi"/>
    </w:rPr>
  </w:style>
  <w:style w:type="character" w:customStyle="1" w:styleId="wrtext">
    <w:name w:val="wrtext"/>
    <w:basedOn w:val="Domylnaczcionkaakapitu"/>
    <w:rsid w:val="00CB4E40"/>
  </w:style>
  <w:style w:type="paragraph" w:styleId="Tekstpodstawowy">
    <w:name w:val="Body Text"/>
    <w:basedOn w:val="Normalny"/>
    <w:link w:val="TekstpodstawowyZnak"/>
    <w:rsid w:val="00CB4E4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B4E40"/>
    <w:rPr>
      <w:rFonts w:ascii="Times New Roman" w:eastAsia="Times New Roman" w:hAnsi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CB4E40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B4E40"/>
  </w:style>
  <w:style w:type="paragraph" w:customStyle="1" w:styleId="Akapitzlist2">
    <w:name w:val="Akapit z listą2"/>
    <w:basedOn w:val="Normalny"/>
    <w:rsid w:val="00CB4E40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B4E40"/>
    <w:pPr>
      <w:spacing w:before="240" w:beforeAutospacing="1" w:after="100" w:afterAutospacing="1" w:line="259" w:lineRule="auto"/>
      <w:outlineLvl w:val="9"/>
    </w:pPr>
    <w:rPr>
      <w:b w:val="0"/>
      <w:bCs w:val="0"/>
      <w:caps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locked/>
    <w:rsid w:val="00CB4E40"/>
    <w:pPr>
      <w:spacing w:after="100" w:line="360" w:lineRule="auto"/>
    </w:pPr>
    <w:rPr>
      <w:rFonts w:ascii="Times New Roman" w:eastAsiaTheme="minorHAnsi" w:hAnsi="Times New Roman" w:cs="Times New Roman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CB4E40"/>
    <w:pPr>
      <w:spacing w:after="100" w:line="360" w:lineRule="auto"/>
      <w:ind w:left="220"/>
    </w:pPr>
    <w:rPr>
      <w:rFonts w:ascii="Times New Roman" w:eastAsiaTheme="minorHAnsi" w:hAnsi="Times New Roman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B4E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B4E40"/>
    <w:rPr>
      <w:rFonts w:ascii="Courier New" w:eastAsia="Times New Roman" w:hAnsi="Courier New" w:cs="Courier New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locked/>
    <w:rsid w:val="008F7E0D"/>
    <w:pPr>
      <w:spacing w:after="100"/>
      <w:ind w:left="440"/>
    </w:pPr>
  </w:style>
  <w:style w:type="paragraph" w:customStyle="1" w:styleId="TableParagraph">
    <w:name w:val="Table Paragraph"/>
    <w:basedOn w:val="Normalny"/>
    <w:uiPriority w:val="1"/>
    <w:qFormat/>
    <w:rsid w:val="006801B6"/>
    <w:pPr>
      <w:widowControl w:val="0"/>
      <w:spacing w:after="0" w:line="240" w:lineRule="auto"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5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6F91E-9017-44C8-B91E-37C9A7F34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7744</Words>
  <Characters>46464</Characters>
  <Application>Microsoft Office Word</Application>
  <DocSecurity>0</DocSecurity>
  <Lines>387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PWSIP</Company>
  <LinksUpToDate>false</LinksUpToDate>
  <CharactersWithSpaces>54100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Grzegorz Rubin</cp:lastModifiedBy>
  <cp:revision>5</cp:revision>
  <cp:lastPrinted>2021-09-16T15:09:00Z</cp:lastPrinted>
  <dcterms:created xsi:type="dcterms:W3CDTF">2021-09-16T15:08:00Z</dcterms:created>
  <dcterms:modified xsi:type="dcterms:W3CDTF">2021-09-16T15:32:00Z</dcterms:modified>
</cp:coreProperties>
</file>